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533DE" w14:textId="5D856EE2" w:rsidR="00DF166A" w:rsidRDefault="007108FC" w:rsidP="00DF166A">
      <w:pPr>
        <w:spacing w:line="600" w:lineRule="exact"/>
        <w:jc w:val="center"/>
        <w:rPr>
          <w:rFonts w:ascii="方正小标宋_GBK" w:eastAsia="方正小标宋_GBK" w:hAnsi="方正小标宋_GBK" w:cs="方正小标宋_GBK"/>
          <w:bCs/>
          <w:sz w:val="44"/>
          <w:szCs w:val="44"/>
        </w:rPr>
      </w:pPr>
      <w:r w:rsidRPr="007108FC">
        <w:rPr>
          <w:rFonts w:ascii="方正小标宋_GBK" w:eastAsia="方正小标宋_GBK" w:hint="eastAsia"/>
          <w:bCs/>
          <w:sz w:val="44"/>
          <w:szCs w:val="44"/>
        </w:rPr>
        <w:t>关于</w:t>
      </w:r>
      <w:bookmarkStart w:id="0" w:name="_Hlk134983315"/>
      <w:r w:rsidR="00DF166A">
        <w:rPr>
          <w:rFonts w:ascii="方正小标宋_GBK" w:eastAsia="方正小标宋_GBK" w:hint="eastAsia"/>
          <w:bCs/>
          <w:sz w:val="44"/>
          <w:szCs w:val="44"/>
        </w:rPr>
        <w:t>召开</w:t>
      </w:r>
      <w:bookmarkEnd w:id="0"/>
      <w:r w:rsidR="002067EE" w:rsidRPr="002067EE">
        <w:rPr>
          <w:rFonts w:ascii="方正小标宋_GBK" w:eastAsia="方正小标宋_GBK" w:hAnsi="黑体" w:hint="eastAsia"/>
          <w:sz w:val="44"/>
          <w:szCs w:val="44"/>
        </w:rPr>
        <w:t>云南农业大学2023年职能部门服务本科教育教学工作第一次专题交流会</w:t>
      </w:r>
    </w:p>
    <w:p w14:paraId="1858B9D1" w14:textId="2CD9DA37" w:rsidR="003E6753" w:rsidRPr="0055666F" w:rsidRDefault="007108FC" w:rsidP="00DF166A">
      <w:pPr>
        <w:spacing w:line="600" w:lineRule="exact"/>
        <w:jc w:val="center"/>
        <w:rPr>
          <w:rFonts w:ascii="Times New Roman" w:eastAsia="方正小标宋简体"/>
          <w:bCs/>
          <w:szCs w:val="32"/>
        </w:rPr>
      </w:pPr>
      <w:r w:rsidRPr="007108FC">
        <w:rPr>
          <w:rFonts w:ascii="方正小标宋_GBK" w:eastAsia="方正小标宋_GBK" w:hint="eastAsia"/>
          <w:bCs/>
          <w:sz w:val="44"/>
          <w:szCs w:val="44"/>
        </w:rPr>
        <w:t>的通知</w:t>
      </w:r>
    </w:p>
    <w:p w14:paraId="3163C947" w14:textId="77777777" w:rsidR="00CF27CD" w:rsidRDefault="00CF27CD" w:rsidP="0055666F">
      <w:pPr>
        <w:spacing w:line="520" w:lineRule="exact"/>
        <w:rPr>
          <w:rFonts w:ascii="Times New Roman" w:eastAsia="方正仿宋_GBK"/>
          <w:szCs w:val="32"/>
        </w:rPr>
      </w:pPr>
    </w:p>
    <w:p w14:paraId="1EDD49EA" w14:textId="6390B817" w:rsidR="003E6753" w:rsidRPr="00CE1911" w:rsidRDefault="00BC3653" w:rsidP="00106180">
      <w:pPr>
        <w:spacing w:line="600" w:lineRule="exact"/>
        <w:rPr>
          <w:rFonts w:ascii="Times New Roman" w:eastAsia="方正仿宋_GBK"/>
          <w:szCs w:val="32"/>
        </w:rPr>
      </w:pPr>
      <w:r>
        <w:rPr>
          <w:rFonts w:ascii="Times New Roman" w:eastAsia="方正仿宋_GBK" w:hint="eastAsia"/>
          <w:szCs w:val="32"/>
        </w:rPr>
        <w:t>各职能</w:t>
      </w:r>
      <w:r w:rsidR="003E6753" w:rsidRPr="00CE1911">
        <w:rPr>
          <w:rFonts w:ascii="Times New Roman" w:eastAsia="方正仿宋_GBK" w:hint="eastAsia"/>
          <w:szCs w:val="32"/>
        </w:rPr>
        <w:t>部门：</w:t>
      </w:r>
    </w:p>
    <w:p w14:paraId="2A695852" w14:textId="5C2F8D1B" w:rsidR="003E6753" w:rsidRPr="00CE1911" w:rsidRDefault="00F7745A" w:rsidP="00106180">
      <w:pPr>
        <w:spacing w:line="600" w:lineRule="exact"/>
        <w:ind w:firstLineChars="200" w:firstLine="632"/>
        <w:rPr>
          <w:rFonts w:ascii="Times New Roman" w:eastAsia="方正仿宋_GBK"/>
          <w:szCs w:val="32"/>
        </w:rPr>
      </w:pPr>
      <w:r>
        <w:rPr>
          <w:rFonts w:ascii="Times New Roman" w:eastAsia="方正仿宋_GBK" w:hint="eastAsia"/>
          <w:szCs w:val="32"/>
        </w:rPr>
        <w:t>经研究，</w:t>
      </w:r>
      <w:r w:rsidR="00FA02BF">
        <w:rPr>
          <w:rFonts w:ascii="Times New Roman" w:eastAsia="方正仿宋_GBK" w:hint="eastAsia"/>
          <w:szCs w:val="32"/>
        </w:rPr>
        <w:t>学校</w:t>
      </w:r>
      <w:r w:rsidR="003E6753" w:rsidRPr="00CE1911">
        <w:rPr>
          <w:rFonts w:ascii="Times New Roman" w:eastAsia="方正仿宋_GBK" w:hint="eastAsia"/>
          <w:szCs w:val="32"/>
        </w:rPr>
        <w:t>决定</w:t>
      </w:r>
      <w:r w:rsidRPr="00F7745A">
        <w:rPr>
          <w:rFonts w:ascii="Times New Roman" w:eastAsia="方正仿宋_GBK" w:hint="eastAsia"/>
          <w:szCs w:val="32"/>
        </w:rPr>
        <w:t>召开</w:t>
      </w:r>
      <w:r w:rsidR="002067EE" w:rsidRPr="002067EE">
        <w:rPr>
          <w:rFonts w:ascii="Times New Roman" w:eastAsia="方正仿宋_GBK" w:hint="eastAsia"/>
          <w:szCs w:val="32"/>
        </w:rPr>
        <w:t>云南农业大学</w:t>
      </w:r>
      <w:r w:rsidR="002067EE" w:rsidRPr="002067EE">
        <w:rPr>
          <w:rFonts w:ascii="Times New Roman" w:eastAsia="方正仿宋_GBK" w:hint="eastAsia"/>
          <w:szCs w:val="32"/>
        </w:rPr>
        <w:t>2023</w:t>
      </w:r>
      <w:r w:rsidR="002067EE" w:rsidRPr="002067EE">
        <w:rPr>
          <w:rFonts w:ascii="Times New Roman" w:eastAsia="方正仿宋_GBK" w:hint="eastAsia"/>
          <w:szCs w:val="32"/>
        </w:rPr>
        <w:t>年职能部门服务本科教育教学工作第一次专题交流会</w:t>
      </w:r>
      <w:r w:rsidR="00F2631D">
        <w:rPr>
          <w:rFonts w:ascii="Times New Roman" w:eastAsia="方正仿宋_GBK" w:hint="eastAsia"/>
          <w:szCs w:val="32"/>
        </w:rPr>
        <w:t>，</w:t>
      </w:r>
      <w:r w:rsidR="003E6753" w:rsidRPr="00CE1911">
        <w:rPr>
          <w:rFonts w:ascii="Times New Roman" w:eastAsia="方正仿宋_GBK" w:hint="eastAsia"/>
          <w:szCs w:val="32"/>
        </w:rPr>
        <w:t>现将有关事项通知如下：</w:t>
      </w:r>
    </w:p>
    <w:p w14:paraId="266E121D" w14:textId="77777777" w:rsidR="003E6753" w:rsidRPr="00BF7F3B" w:rsidRDefault="003E6753" w:rsidP="00106180">
      <w:pPr>
        <w:spacing w:line="600" w:lineRule="exact"/>
        <w:ind w:firstLineChars="200" w:firstLine="632"/>
        <w:rPr>
          <w:rFonts w:ascii="方正黑体_GBK" w:eastAsia="方正黑体_GBK"/>
          <w:szCs w:val="32"/>
        </w:rPr>
      </w:pPr>
      <w:r w:rsidRPr="00BF7F3B">
        <w:rPr>
          <w:rFonts w:ascii="方正黑体_GBK" w:eastAsia="方正黑体_GBK" w:hint="eastAsia"/>
          <w:szCs w:val="32"/>
        </w:rPr>
        <w:t>一、</w:t>
      </w:r>
      <w:r w:rsidRPr="00BF7F3B">
        <w:rPr>
          <w:rFonts w:ascii="方正黑体_GBK" w:eastAsia="方正黑体_GBK" w:hint="eastAsia"/>
          <w:bCs/>
          <w:szCs w:val="32"/>
        </w:rPr>
        <w:t>会议时间</w:t>
      </w:r>
    </w:p>
    <w:p w14:paraId="67B9B195" w14:textId="2B6184F4" w:rsidR="003E6753" w:rsidRPr="00CE1911" w:rsidRDefault="00571D31" w:rsidP="00106180">
      <w:pPr>
        <w:spacing w:line="600" w:lineRule="exact"/>
        <w:ind w:firstLineChars="200" w:firstLine="632"/>
        <w:rPr>
          <w:rFonts w:ascii="Times New Roman" w:eastAsia="方正仿宋_GBK"/>
          <w:szCs w:val="32"/>
        </w:rPr>
      </w:pPr>
      <w:r>
        <w:rPr>
          <w:rFonts w:ascii="Times New Roman" w:eastAsia="方正仿宋_GBK"/>
          <w:szCs w:val="32"/>
        </w:rPr>
        <w:t>2023</w:t>
      </w:r>
      <w:r w:rsidR="003E6753" w:rsidRPr="00CE1911">
        <w:rPr>
          <w:rFonts w:ascii="Times New Roman" w:eastAsia="方正仿宋_GBK"/>
          <w:szCs w:val="32"/>
        </w:rPr>
        <w:t>年</w:t>
      </w:r>
      <w:r w:rsidR="00970C31">
        <w:rPr>
          <w:rFonts w:ascii="Times New Roman" w:eastAsia="方正仿宋_GBK"/>
          <w:szCs w:val="32"/>
        </w:rPr>
        <w:t>5</w:t>
      </w:r>
      <w:r w:rsidR="003E6753" w:rsidRPr="00CE1911">
        <w:rPr>
          <w:rFonts w:ascii="Times New Roman" w:eastAsia="方正仿宋_GBK"/>
          <w:szCs w:val="32"/>
        </w:rPr>
        <w:t>月</w:t>
      </w:r>
      <w:r w:rsidR="00F7745A">
        <w:rPr>
          <w:rFonts w:ascii="Times New Roman" w:eastAsia="方正仿宋_GBK"/>
          <w:szCs w:val="32"/>
        </w:rPr>
        <w:t>18</w:t>
      </w:r>
      <w:r w:rsidR="003E6753" w:rsidRPr="00CE1911">
        <w:rPr>
          <w:rFonts w:ascii="Times New Roman" w:eastAsia="方正仿宋_GBK"/>
          <w:szCs w:val="32"/>
        </w:rPr>
        <w:t>日（星期</w:t>
      </w:r>
      <w:r w:rsidR="00F7745A">
        <w:rPr>
          <w:rFonts w:ascii="Times New Roman" w:eastAsia="方正仿宋_GBK" w:hint="eastAsia"/>
          <w:szCs w:val="32"/>
        </w:rPr>
        <w:t>四</w:t>
      </w:r>
      <w:r w:rsidR="003E6753" w:rsidRPr="00CE1911">
        <w:rPr>
          <w:rFonts w:ascii="Times New Roman" w:eastAsia="方正仿宋_GBK"/>
          <w:szCs w:val="32"/>
        </w:rPr>
        <w:t>）</w:t>
      </w:r>
      <w:r w:rsidR="00F7745A">
        <w:rPr>
          <w:rFonts w:ascii="Times New Roman" w:eastAsia="方正仿宋_GBK"/>
          <w:szCs w:val="32"/>
        </w:rPr>
        <w:t>14:30</w:t>
      </w:r>
      <w:r w:rsidR="003E6753" w:rsidRPr="00CE1911">
        <w:rPr>
          <w:rFonts w:ascii="Times New Roman" w:eastAsia="方正仿宋_GBK" w:hint="eastAsia"/>
          <w:szCs w:val="32"/>
        </w:rPr>
        <w:t>。</w:t>
      </w:r>
    </w:p>
    <w:p w14:paraId="59DE932B" w14:textId="77777777" w:rsidR="003E6753" w:rsidRPr="00BF7F3B" w:rsidRDefault="003E6753" w:rsidP="00106180">
      <w:pPr>
        <w:spacing w:line="600" w:lineRule="exact"/>
        <w:ind w:firstLineChars="200" w:firstLine="632"/>
        <w:rPr>
          <w:rFonts w:ascii="方正黑体_GBK" w:eastAsia="方正黑体_GBK"/>
          <w:szCs w:val="32"/>
        </w:rPr>
      </w:pPr>
      <w:r w:rsidRPr="00BF7F3B">
        <w:rPr>
          <w:rFonts w:ascii="方正黑体_GBK" w:eastAsia="方正黑体_GBK"/>
          <w:szCs w:val="32"/>
        </w:rPr>
        <w:t>二、会议地点</w:t>
      </w:r>
    </w:p>
    <w:p w14:paraId="4AC0C3FE" w14:textId="614964CD" w:rsidR="003E6753" w:rsidRPr="00CE1911" w:rsidRDefault="00F7745A" w:rsidP="00106180">
      <w:pPr>
        <w:spacing w:line="600" w:lineRule="exact"/>
        <w:ind w:firstLineChars="200" w:firstLine="632"/>
        <w:rPr>
          <w:rFonts w:ascii="Times New Roman" w:eastAsia="方正仿宋_GBK"/>
          <w:szCs w:val="32"/>
        </w:rPr>
      </w:pPr>
      <w:r>
        <w:rPr>
          <w:rFonts w:ascii="Times New Roman" w:eastAsia="方正仿宋_GBK" w:hint="eastAsia"/>
          <w:szCs w:val="32"/>
        </w:rPr>
        <w:t>耕读楼</w:t>
      </w:r>
      <w:r>
        <w:rPr>
          <w:rFonts w:ascii="Times New Roman" w:eastAsia="方正仿宋_GBK" w:hint="eastAsia"/>
          <w:szCs w:val="32"/>
        </w:rPr>
        <w:t>3</w:t>
      </w:r>
      <w:r>
        <w:rPr>
          <w:rFonts w:ascii="Times New Roman" w:eastAsia="方正仿宋_GBK"/>
          <w:szCs w:val="32"/>
        </w:rPr>
        <w:t>01</w:t>
      </w:r>
      <w:r>
        <w:rPr>
          <w:rFonts w:ascii="Times New Roman" w:eastAsia="方正仿宋_GBK" w:hint="eastAsia"/>
          <w:szCs w:val="32"/>
        </w:rPr>
        <w:t>会议室</w:t>
      </w:r>
      <w:r w:rsidR="003E6753" w:rsidRPr="00CE1911">
        <w:rPr>
          <w:rFonts w:ascii="Times New Roman" w:eastAsia="方正仿宋_GBK" w:hint="eastAsia"/>
          <w:szCs w:val="32"/>
        </w:rPr>
        <w:t>。</w:t>
      </w:r>
    </w:p>
    <w:p w14:paraId="602BCC46" w14:textId="77777777" w:rsidR="003E6753" w:rsidRPr="00BF7F3B" w:rsidRDefault="003E6753" w:rsidP="00106180">
      <w:pPr>
        <w:spacing w:line="600" w:lineRule="exact"/>
        <w:ind w:firstLineChars="200" w:firstLine="632"/>
        <w:rPr>
          <w:rFonts w:ascii="方正黑体_GBK" w:eastAsia="方正黑体_GBK"/>
          <w:szCs w:val="32"/>
        </w:rPr>
      </w:pPr>
      <w:r w:rsidRPr="00BF7F3B">
        <w:rPr>
          <w:rFonts w:ascii="方正黑体_GBK" w:eastAsia="方正黑体_GBK" w:hint="eastAsia"/>
          <w:szCs w:val="32"/>
        </w:rPr>
        <w:t>三</w:t>
      </w:r>
      <w:r w:rsidRPr="00BF7F3B">
        <w:rPr>
          <w:rFonts w:ascii="方正黑体_GBK" w:eastAsia="方正黑体_GBK"/>
          <w:szCs w:val="32"/>
        </w:rPr>
        <w:t>、参会人员</w:t>
      </w:r>
    </w:p>
    <w:p w14:paraId="58CFF065" w14:textId="77777777" w:rsidR="00534DC7" w:rsidRPr="00E4383A" w:rsidRDefault="00534DC7" w:rsidP="00534DC7">
      <w:pPr>
        <w:spacing w:line="600" w:lineRule="exact"/>
        <w:ind w:firstLineChars="200" w:firstLine="632"/>
        <w:rPr>
          <w:rFonts w:ascii="Times New Roman" w:eastAsia="方正仿宋_GBK"/>
          <w:szCs w:val="32"/>
        </w:rPr>
      </w:pPr>
      <w:r w:rsidRPr="00E4383A">
        <w:rPr>
          <w:rFonts w:ascii="Times New Roman" w:eastAsia="方正仿宋_GBK" w:hint="eastAsia"/>
          <w:szCs w:val="32"/>
        </w:rPr>
        <w:t>（一）</w:t>
      </w:r>
      <w:r>
        <w:rPr>
          <w:rFonts w:ascii="Times New Roman" w:eastAsia="方正仿宋_GBK" w:hint="eastAsia"/>
          <w:szCs w:val="32"/>
        </w:rPr>
        <w:t>徐华副书记、杨生超副校长；</w:t>
      </w:r>
    </w:p>
    <w:p w14:paraId="3C4637B2" w14:textId="77777777" w:rsidR="00534DC7" w:rsidRDefault="00534DC7" w:rsidP="00534DC7">
      <w:pPr>
        <w:spacing w:line="600" w:lineRule="exact"/>
        <w:ind w:firstLineChars="200" w:firstLine="632"/>
        <w:rPr>
          <w:rFonts w:ascii="Times New Roman" w:eastAsia="方正仿宋_GBK"/>
          <w:szCs w:val="32"/>
        </w:rPr>
      </w:pPr>
      <w:r w:rsidRPr="00E4383A">
        <w:rPr>
          <w:rFonts w:ascii="Times New Roman" w:eastAsia="方正仿宋_GBK" w:hint="eastAsia"/>
          <w:szCs w:val="32"/>
        </w:rPr>
        <w:t>（二）</w:t>
      </w:r>
      <w:r>
        <w:rPr>
          <w:rFonts w:ascii="Times New Roman" w:eastAsia="方正仿宋_GBK" w:hint="eastAsia"/>
          <w:szCs w:val="32"/>
        </w:rPr>
        <w:t>各职能部门主要负责人</w:t>
      </w:r>
      <w:r w:rsidRPr="00E4383A">
        <w:rPr>
          <w:rFonts w:ascii="Times New Roman" w:eastAsia="方正仿宋_GBK" w:hint="eastAsia"/>
          <w:szCs w:val="32"/>
        </w:rPr>
        <w:t>；</w:t>
      </w:r>
    </w:p>
    <w:p w14:paraId="6CD37BCE" w14:textId="77777777" w:rsidR="00534DC7" w:rsidRDefault="00534DC7" w:rsidP="00534DC7">
      <w:pPr>
        <w:spacing w:line="600" w:lineRule="exact"/>
        <w:ind w:firstLineChars="200" w:firstLine="632"/>
        <w:rPr>
          <w:rFonts w:ascii="Times New Roman" w:eastAsia="方正仿宋_GBK" w:hint="eastAsia"/>
          <w:szCs w:val="32"/>
        </w:rPr>
      </w:pPr>
      <w:r>
        <w:rPr>
          <w:rFonts w:ascii="Times New Roman" w:eastAsia="方正仿宋_GBK" w:hint="eastAsia"/>
          <w:szCs w:val="32"/>
        </w:rPr>
        <w:t>（三）思政教育组全体成员；</w:t>
      </w:r>
    </w:p>
    <w:p w14:paraId="08418D5E" w14:textId="77777777" w:rsidR="00534DC7" w:rsidRPr="00E4383A" w:rsidRDefault="00534DC7" w:rsidP="00534DC7">
      <w:pPr>
        <w:spacing w:line="600" w:lineRule="exact"/>
        <w:ind w:firstLineChars="200" w:firstLine="632"/>
        <w:rPr>
          <w:rFonts w:ascii="Times New Roman" w:eastAsia="方正仿宋_GBK"/>
          <w:szCs w:val="32"/>
        </w:rPr>
      </w:pPr>
      <w:r>
        <w:rPr>
          <w:rFonts w:ascii="Times New Roman" w:eastAsia="方正仿宋_GBK" w:hint="eastAsia"/>
          <w:szCs w:val="32"/>
        </w:rPr>
        <w:t>（四）评建办公室专职副主任。</w:t>
      </w:r>
    </w:p>
    <w:p w14:paraId="121369C8" w14:textId="0B89BC59" w:rsidR="00D818B4" w:rsidRPr="00D818B4" w:rsidRDefault="00D818B4" w:rsidP="00106180">
      <w:pPr>
        <w:spacing w:line="600" w:lineRule="exact"/>
        <w:ind w:firstLineChars="200" w:firstLine="632"/>
        <w:rPr>
          <w:rFonts w:ascii="方正黑体_GBK" w:eastAsia="方正黑体_GBK"/>
          <w:szCs w:val="32"/>
        </w:rPr>
      </w:pPr>
      <w:r w:rsidRPr="00D818B4">
        <w:rPr>
          <w:rFonts w:ascii="方正黑体_GBK" w:eastAsia="方正黑体_GBK" w:hint="eastAsia"/>
          <w:szCs w:val="32"/>
        </w:rPr>
        <w:t>四、会议内容</w:t>
      </w:r>
    </w:p>
    <w:p w14:paraId="5696B8F6" w14:textId="2BFB387E" w:rsidR="00D818B4" w:rsidRPr="00CE1911" w:rsidRDefault="000B4F3A" w:rsidP="00106180">
      <w:pPr>
        <w:spacing w:line="600" w:lineRule="exact"/>
        <w:ind w:firstLineChars="200" w:firstLine="632"/>
        <w:rPr>
          <w:rFonts w:ascii="Times New Roman" w:eastAsia="方正仿宋_GBK"/>
          <w:szCs w:val="32"/>
        </w:rPr>
      </w:pPr>
      <w:r>
        <w:rPr>
          <w:rFonts w:ascii="Times New Roman" w:eastAsia="方正仿宋_GBK" w:hint="eastAsia"/>
          <w:szCs w:val="32"/>
        </w:rPr>
        <w:t>纪检处、统战部、研究生处等</w:t>
      </w:r>
      <w:r>
        <w:rPr>
          <w:rFonts w:ascii="Times New Roman" w:eastAsia="方正仿宋_GBK" w:hint="eastAsia"/>
          <w:szCs w:val="32"/>
        </w:rPr>
        <w:t>1</w:t>
      </w:r>
      <w:r>
        <w:rPr>
          <w:rFonts w:ascii="Times New Roman" w:eastAsia="方正仿宋_GBK"/>
          <w:szCs w:val="32"/>
        </w:rPr>
        <w:t>5</w:t>
      </w:r>
      <w:r>
        <w:rPr>
          <w:rFonts w:ascii="Times New Roman" w:eastAsia="方正仿宋_GBK" w:hint="eastAsia"/>
          <w:szCs w:val="32"/>
        </w:rPr>
        <w:t>个</w:t>
      </w:r>
      <w:r w:rsidR="00D408E0">
        <w:rPr>
          <w:rFonts w:ascii="Times New Roman" w:eastAsia="方正仿宋_GBK" w:hint="eastAsia"/>
          <w:szCs w:val="32"/>
        </w:rPr>
        <w:t>职能部门</w:t>
      </w:r>
      <w:r w:rsidR="00396DBD">
        <w:rPr>
          <w:rFonts w:ascii="Times New Roman" w:eastAsia="方正仿宋_GBK" w:hint="eastAsia"/>
          <w:szCs w:val="32"/>
        </w:rPr>
        <w:t>（</w:t>
      </w:r>
      <w:r w:rsidR="0007760A">
        <w:rPr>
          <w:rFonts w:ascii="Times New Roman" w:eastAsia="方正仿宋_GBK" w:hint="eastAsia"/>
          <w:szCs w:val="32"/>
        </w:rPr>
        <w:t>见</w:t>
      </w:r>
      <w:r w:rsidR="00396DBD">
        <w:rPr>
          <w:rFonts w:ascii="Times New Roman" w:eastAsia="方正仿宋_GBK" w:hint="eastAsia"/>
          <w:szCs w:val="32"/>
        </w:rPr>
        <w:t>附件</w:t>
      </w:r>
      <w:r w:rsidR="00396DBD">
        <w:rPr>
          <w:rFonts w:ascii="Times New Roman" w:eastAsia="方正仿宋_GBK" w:hint="eastAsia"/>
          <w:szCs w:val="32"/>
        </w:rPr>
        <w:t>1</w:t>
      </w:r>
      <w:r w:rsidR="00396DBD">
        <w:rPr>
          <w:rFonts w:ascii="Times New Roman" w:eastAsia="方正仿宋_GBK" w:hint="eastAsia"/>
          <w:szCs w:val="32"/>
        </w:rPr>
        <w:t>）</w:t>
      </w:r>
      <w:r>
        <w:rPr>
          <w:rFonts w:ascii="Times New Roman" w:eastAsia="方正仿宋_GBK" w:hint="eastAsia"/>
          <w:szCs w:val="32"/>
        </w:rPr>
        <w:t>对照新一轮本科教育教学审核评估指标体系</w:t>
      </w:r>
      <w:r w:rsidR="00C93C1C">
        <w:rPr>
          <w:rFonts w:ascii="Times New Roman" w:eastAsia="方正仿宋_GBK" w:hint="eastAsia"/>
          <w:szCs w:val="32"/>
        </w:rPr>
        <w:t>（见附件</w:t>
      </w:r>
      <w:r w:rsidR="00C93C1C">
        <w:rPr>
          <w:rFonts w:ascii="Times New Roman" w:eastAsia="方正仿宋_GBK" w:hint="eastAsia"/>
          <w:szCs w:val="32"/>
        </w:rPr>
        <w:t>2</w:t>
      </w:r>
      <w:r w:rsidR="00C93C1C">
        <w:rPr>
          <w:rFonts w:ascii="Times New Roman" w:eastAsia="方正仿宋_GBK" w:hint="eastAsia"/>
          <w:szCs w:val="32"/>
        </w:rPr>
        <w:t>）</w:t>
      </w:r>
      <w:r>
        <w:rPr>
          <w:rFonts w:ascii="Times New Roman" w:eastAsia="方正仿宋_GBK" w:hint="eastAsia"/>
          <w:szCs w:val="32"/>
        </w:rPr>
        <w:t>审核要点，</w:t>
      </w:r>
      <w:r w:rsidR="00AA1D25">
        <w:rPr>
          <w:rFonts w:ascii="Times New Roman" w:eastAsia="方正仿宋_GBK" w:hint="eastAsia"/>
          <w:szCs w:val="32"/>
        </w:rPr>
        <w:t>围绕本科教学中心地位，</w:t>
      </w:r>
      <w:r w:rsidR="002B53BB">
        <w:rPr>
          <w:rFonts w:ascii="Times New Roman" w:eastAsia="方正仿宋_GBK" w:hint="eastAsia"/>
          <w:szCs w:val="32"/>
        </w:rPr>
        <w:t>落实</w:t>
      </w:r>
      <w:r w:rsidR="00AA1D25">
        <w:rPr>
          <w:rFonts w:ascii="Times New Roman" w:eastAsia="方正仿宋_GBK" w:hint="eastAsia"/>
          <w:szCs w:val="32"/>
        </w:rPr>
        <w:t>“以本为本”</w:t>
      </w:r>
      <w:r w:rsidR="002B53BB">
        <w:rPr>
          <w:rFonts w:ascii="Times New Roman" w:eastAsia="方正仿宋_GBK" w:hint="eastAsia"/>
          <w:szCs w:val="32"/>
        </w:rPr>
        <w:t>“三全育人”</w:t>
      </w:r>
      <w:r w:rsidR="00AA1D25">
        <w:rPr>
          <w:rFonts w:ascii="Times New Roman" w:eastAsia="方正仿宋_GBK" w:hint="eastAsia"/>
          <w:szCs w:val="32"/>
        </w:rPr>
        <w:t>、</w:t>
      </w:r>
      <w:r w:rsidR="00A74EAD">
        <w:rPr>
          <w:rFonts w:ascii="Times New Roman" w:eastAsia="方正仿宋_GBK" w:hint="eastAsia"/>
          <w:szCs w:val="32"/>
        </w:rPr>
        <w:t>推进“五育并举”，</w:t>
      </w:r>
      <w:r w:rsidR="00230A4A">
        <w:rPr>
          <w:rFonts w:ascii="Times New Roman" w:eastAsia="方正仿宋_GBK" w:hint="eastAsia"/>
          <w:szCs w:val="32"/>
        </w:rPr>
        <w:t>就</w:t>
      </w:r>
      <w:r>
        <w:rPr>
          <w:rFonts w:ascii="Times New Roman" w:eastAsia="方正仿宋_GBK" w:hint="eastAsia"/>
          <w:szCs w:val="32"/>
        </w:rPr>
        <w:t>本部门</w:t>
      </w:r>
      <w:r w:rsidR="00B67E55">
        <w:rPr>
          <w:rFonts w:ascii="Times New Roman" w:eastAsia="方正仿宋_GBK" w:hint="eastAsia"/>
          <w:szCs w:val="32"/>
        </w:rPr>
        <w:t>结合服务本科教育教学定位，</w:t>
      </w:r>
      <w:r w:rsidR="002309B2">
        <w:rPr>
          <w:rFonts w:ascii="Times New Roman" w:eastAsia="方正仿宋_GBK" w:hint="eastAsia"/>
          <w:szCs w:val="32"/>
        </w:rPr>
        <w:t>开展</w:t>
      </w:r>
      <w:r>
        <w:rPr>
          <w:rFonts w:ascii="Times New Roman" w:eastAsia="方正仿宋_GBK" w:hint="eastAsia"/>
          <w:szCs w:val="32"/>
        </w:rPr>
        <w:t>服务</w:t>
      </w:r>
      <w:r w:rsidR="002309B2">
        <w:rPr>
          <w:rFonts w:ascii="Times New Roman" w:eastAsia="方正仿宋_GBK" w:hint="eastAsia"/>
          <w:szCs w:val="32"/>
        </w:rPr>
        <w:t>工作</w:t>
      </w:r>
      <w:r w:rsidR="00D408E0">
        <w:rPr>
          <w:rFonts w:ascii="Times New Roman" w:eastAsia="方正仿宋_GBK" w:hint="eastAsia"/>
          <w:szCs w:val="32"/>
        </w:rPr>
        <w:t>的</w:t>
      </w:r>
      <w:r w:rsidR="00A032F1">
        <w:rPr>
          <w:rFonts w:ascii="Times New Roman" w:eastAsia="方正仿宋_GBK" w:hint="eastAsia"/>
          <w:szCs w:val="32"/>
        </w:rPr>
        <w:t>制度建设、</w:t>
      </w:r>
      <w:r w:rsidR="00D408E0">
        <w:rPr>
          <w:rFonts w:ascii="Times New Roman" w:eastAsia="方正仿宋_GBK" w:hint="eastAsia"/>
          <w:szCs w:val="32"/>
        </w:rPr>
        <w:t>主要</w:t>
      </w:r>
      <w:r w:rsidR="00E65C01">
        <w:rPr>
          <w:rFonts w:ascii="Times New Roman" w:eastAsia="方正仿宋_GBK" w:hint="eastAsia"/>
          <w:szCs w:val="32"/>
        </w:rPr>
        <w:t>举措</w:t>
      </w:r>
      <w:r w:rsidR="00D408E0">
        <w:rPr>
          <w:rFonts w:ascii="Times New Roman" w:eastAsia="方正仿宋_GBK" w:hint="eastAsia"/>
          <w:szCs w:val="32"/>
        </w:rPr>
        <w:t>、</w:t>
      </w:r>
      <w:r w:rsidR="00AE239A">
        <w:rPr>
          <w:rFonts w:ascii="Times New Roman" w:eastAsia="方正仿宋_GBK" w:hint="eastAsia"/>
          <w:szCs w:val="32"/>
        </w:rPr>
        <w:t>工作</w:t>
      </w:r>
      <w:r>
        <w:rPr>
          <w:rFonts w:ascii="Times New Roman" w:eastAsia="方正仿宋_GBK" w:hint="eastAsia"/>
          <w:szCs w:val="32"/>
        </w:rPr>
        <w:t>成效</w:t>
      </w:r>
      <w:r w:rsidR="00917AE3">
        <w:rPr>
          <w:rFonts w:ascii="Times New Roman" w:eastAsia="方正仿宋_GBK" w:hint="eastAsia"/>
          <w:szCs w:val="32"/>
        </w:rPr>
        <w:t>等内容</w:t>
      </w:r>
      <w:r w:rsidR="00D408E0">
        <w:rPr>
          <w:rFonts w:ascii="Times New Roman" w:eastAsia="方正仿宋_GBK" w:hint="eastAsia"/>
          <w:szCs w:val="32"/>
        </w:rPr>
        <w:t>进行汇报</w:t>
      </w:r>
      <w:r w:rsidR="00D408E0">
        <w:rPr>
          <w:rFonts w:ascii="Times New Roman" w:eastAsia="方正仿宋_GBK" w:hint="eastAsia"/>
          <w:szCs w:val="32"/>
        </w:rPr>
        <w:lastRenderedPageBreak/>
        <w:t>交流，限时</w:t>
      </w:r>
      <w:r w:rsidR="00D408E0">
        <w:rPr>
          <w:rFonts w:ascii="Times New Roman" w:eastAsia="方正仿宋_GBK" w:hint="eastAsia"/>
          <w:szCs w:val="32"/>
        </w:rPr>
        <w:t>5</w:t>
      </w:r>
      <w:r w:rsidR="00D408E0">
        <w:rPr>
          <w:rFonts w:ascii="Times New Roman" w:eastAsia="方正仿宋_GBK" w:hint="eastAsia"/>
          <w:szCs w:val="32"/>
        </w:rPr>
        <w:t>分钟。</w:t>
      </w:r>
    </w:p>
    <w:p w14:paraId="7A603759" w14:textId="65A19E7E" w:rsidR="003E6753" w:rsidRPr="00BF7F3B" w:rsidRDefault="00D408E0" w:rsidP="00106180">
      <w:pPr>
        <w:spacing w:line="600" w:lineRule="exact"/>
        <w:ind w:firstLineChars="200" w:firstLine="632"/>
        <w:rPr>
          <w:rFonts w:ascii="方正黑体_GBK" w:eastAsia="方正黑体_GBK"/>
          <w:szCs w:val="32"/>
        </w:rPr>
      </w:pPr>
      <w:r>
        <w:rPr>
          <w:rFonts w:ascii="方正黑体_GBK" w:eastAsia="方正黑体_GBK" w:hint="eastAsia"/>
          <w:szCs w:val="32"/>
        </w:rPr>
        <w:t>五</w:t>
      </w:r>
      <w:r w:rsidR="003E6753" w:rsidRPr="00BF7F3B">
        <w:rPr>
          <w:rFonts w:ascii="方正黑体_GBK" w:eastAsia="方正黑体_GBK" w:hint="eastAsia"/>
          <w:szCs w:val="32"/>
        </w:rPr>
        <w:t>、其他</w:t>
      </w:r>
    </w:p>
    <w:p w14:paraId="53A2E345" w14:textId="27B33488" w:rsidR="0005597B" w:rsidRDefault="0005597B" w:rsidP="00C760DE">
      <w:pPr>
        <w:spacing w:line="600" w:lineRule="exact"/>
        <w:ind w:firstLineChars="200" w:firstLine="632"/>
        <w:rPr>
          <w:rFonts w:ascii="Times New Roman" w:eastAsia="方正仿宋_GBK"/>
          <w:szCs w:val="32"/>
        </w:rPr>
      </w:pPr>
      <w:r>
        <w:rPr>
          <w:rFonts w:ascii="Times New Roman" w:eastAsia="方正仿宋_GBK" w:hint="eastAsia"/>
          <w:szCs w:val="32"/>
        </w:rPr>
        <w:t>（一）请发言部门于</w:t>
      </w:r>
      <w:r>
        <w:rPr>
          <w:rFonts w:ascii="Times New Roman" w:eastAsia="方正仿宋_GBK" w:hint="eastAsia"/>
          <w:szCs w:val="32"/>
        </w:rPr>
        <w:t>5</w:t>
      </w:r>
      <w:r>
        <w:rPr>
          <w:rFonts w:ascii="Times New Roman" w:eastAsia="方正仿宋_GBK" w:hint="eastAsia"/>
          <w:szCs w:val="32"/>
        </w:rPr>
        <w:t>月</w:t>
      </w:r>
      <w:r>
        <w:rPr>
          <w:rFonts w:ascii="Times New Roman" w:eastAsia="方正仿宋_GBK" w:hint="eastAsia"/>
          <w:szCs w:val="32"/>
        </w:rPr>
        <w:t>1</w:t>
      </w:r>
      <w:r>
        <w:rPr>
          <w:rFonts w:ascii="Times New Roman" w:eastAsia="方正仿宋_GBK"/>
          <w:szCs w:val="32"/>
        </w:rPr>
        <w:t>7</w:t>
      </w:r>
      <w:r>
        <w:rPr>
          <w:rFonts w:ascii="Times New Roman" w:eastAsia="方正仿宋_GBK" w:hint="eastAsia"/>
          <w:szCs w:val="32"/>
        </w:rPr>
        <w:t>日</w:t>
      </w:r>
      <w:r>
        <w:rPr>
          <w:rFonts w:ascii="Times New Roman" w:eastAsia="方正仿宋_GBK" w:hint="eastAsia"/>
          <w:szCs w:val="32"/>
        </w:rPr>
        <w:t>1</w:t>
      </w:r>
      <w:r>
        <w:rPr>
          <w:rFonts w:ascii="Times New Roman" w:eastAsia="方正仿宋_GBK"/>
          <w:szCs w:val="32"/>
        </w:rPr>
        <w:t>8</w:t>
      </w:r>
      <w:r>
        <w:rPr>
          <w:rFonts w:ascii="Times New Roman" w:eastAsia="方正仿宋_GBK" w:hint="eastAsia"/>
          <w:szCs w:val="32"/>
        </w:rPr>
        <w:t>:0</w:t>
      </w:r>
      <w:r>
        <w:rPr>
          <w:rFonts w:ascii="Times New Roman" w:eastAsia="方正仿宋_GBK"/>
          <w:szCs w:val="32"/>
        </w:rPr>
        <w:t>0</w:t>
      </w:r>
      <w:r>
        <w:rPr>
          <w:rFonts w:ascii="Times New Roman" w:eastAsia="方正仿宋_GBK" w:hint="eastAsia"/>
          <w:szCs w:val="32"/>
        </w:rPr>
        <w:t>前将会上发言材料发送至指定邮箱。</w:t>
      </w:r>
    </w:p>
    <w:p w14:paraId="047CFC6F" w14:textId="08486638" w:rsidR="003E6753" w:rsidRDefault="0005597B" w:rsidP="00C760DE">
      <w:pPr>
        <w:spacing w:line="600" w:lineRule="exact"/>
        <w:ind w:firstLineChars="200" w:firstLine="632"/>
        <w:rPr>
          <w:rFonts w:ascii="Times New Roman" w:eastAsia="方正仿宋_GBK"/>
          <w:szCs w:val="32"/>
        </w:rPr>
      </w:pPr>
      <w:r>
        <w:rPr>
          <w:rFonts w:ascii="Times New Roman" w:eastAsia="方正仿宋_GBK" w:hint="eastAsia"/>
          <w:szCs w:val="32"/>
        </w:rPr>
        <w:t>（二）</w:t>
      </w:r>
      <w:r w:rsidR="003E6753" w:rsidRPr="00CE1911">
        <w:rPr>
          <w:rFonts w:ascii="Times New Roman" w:eastAsia="方正仿宋_GBK"/>
          <w:szCs w:val="32"/>
        </w:rPr>
        <w:t>请参会人员提前</w:t>
      </w:r>
      <w:r w:rsidR="003E6753" w:rsidRPr="00CE1911">
        <w:rPr>
          <w:rFonts w:ascii="Times New Roman" w:eastAsia="方正仿宋_GBK"/>
          <w:szCs w:val="32"/>
        </w:rPr>
        <w:t>10</w:t>
      </w:r>
      <w:r w:rsidR="003E6753" w:rsidRPr="00CE1911">
        <w:rPr>
          <w:rFonts w:ascii="Times New Roman" w:eastAsia="方正仿宋_GBK"/>
          <w:szCs w:val="32"/>
        </w:rPr>
        <w:t>分钟入场，将手机设置为静音或震动，并保持会场安静。</w:t>
      </w:r>
    </w:p>
    <w:p w14:paraId="5C862119" w14:textId="3EE4B950" w:rsidR="0005597B" w:rsidRPr="0005597B" w:rsidRDefault="0005597B" w:rsidP="00C760DE">
      <w:pPr>
        <w:spacing w:line="600" w:lineRule="exact"/>
        <w:ind w:firstLineChars="200" w:firstLine="632"/>
        <w:rPr>
          <w:rFonts w:ascii="方正黑体_GBK" w:eastAsia="方正黑体_GBK"/>
          <w:szCs w:val="32"/>
        </w:rPr>
      </w:pPr>
      <w:r w:rsidRPr="0005597B">
        <w:rPr>
          <w:rFonts w:ascii="方正黑体_GBK" w:eastAsia="方正黑体_GBK" w:hint="eastAsia"/>
          <w:szCs w:val="32"/>
        </w:rPr>
        <w:t>六、联系方式</w:t>
      </w:r>
    </w:p>
    <w:p w14:paraId="4ABF3A44" w14:textId="40CC3A1A" w:rsidR="00F660D8" w:rsidRDefault="002E785B" w:rsidP="00C760DE">
      <w:pPr>
        <w:spacing w:line="600" w:lineRule="exact"/>
        <w:ind w:firstLineChars="200" w:firstLine="632"/>
        <w:rPr>
          <w:rFonts w:ascii="Times New Roman" w:eastAsia="方正仿宋_GBK"/>
          <w:szCs w:val="32"/>
        </w:rPr>
      </w:pPr>
      <w:r>
        <w:rPr>
          <w:rFonts w:ascii="Times New Roman" w:eastAsia="方正仿宋_GBK" w:hint="eastAsia"/>
          <w:szCs w:val="32"/>
        </w:rPr>
        <w:t>联</w:t>
      </w:r>
      <w:r w:rsidR="004D2512">
        <w:rPr>
          <w:rFonts w:ascii="Times New Roman" w:eastAsia="方正仿宋_GBK" w:hint="eastAsia"/>
          <w:szCs w:val="32"/>
        </w:rPr>
        <w:t xml:space="preserve"> </w:t>
      </w:r>
      <w:r>
        <w:rPr>
          <w:rFonts w:ascii="Times New Roman" w:eastAsia="方正仿宋_GBK" w:hint="eastAsia"/>
          <w:szCs w:val="32"/>
        </w:rPr>
        <w:t>系</w:t>
      </w:r>
      <w:r w:rsidR="004D2512">
        <w:rPr>
          <w:rFonts w:ascii="Times New Roman" w:eastAsia="方正仿宋_GBK" w:hint="eastAsia"/>
          <w:szCs w:val="32"/>
        </w:rPr>
        <w:t xml:space="preserve"> </w:t>
      </w:r>
      <w:r>
        <w:rPr>
          <w:rFonts w:ascii="Times New Roman" w:eastAsia="方正仿宋_GBK" w:hint="eastAsia"/>
          <w:szCs w:val="32"/>
        </w:rPr>
        <w:t>人：雷腾云、苏映方</w:t>
      </w:r>
      <w:r w:rsidR="005C4EB5">
        <w:rPr>
          <w:rFonts w:ascii="Times New Roman" w:eastAsia="方正仿宋_GBK" w:hint="eastAsia"/>
          <w:szCs w:val="32"/>
        </w:rPr>
        <w:t>；</w:t>
      </w:r>
    </w:p>
    <w:p w14:paraId="06AFFB85" w14:textId="3329FC37" w:rsidR="002E785B" w:rsidRDefault="002E785B" w:rsidP="00C760DE">
      <w:pPr>
        <w:spacing w:line="600" w:lineRule="exact"/>
        <w:ind w:firstLineChars="200" w:firstLine="632"/>
        <w:rPr>
          <w:rFonts w:ascii="Times New Roman" w:eastAsia="方正仿宋_GBK"/>
          <w:szCs w:val="32"/>
        </w:rPr>
      </w:pPr>
      <w:r>
        <w:rPr>
          <w:rFonts w:ascii="Times New Roman" w:eastAsia="方正仿宋_GBK" w:hint="eastAsia"/>
          <w:szCs w:val="32"/>
        </w:rPr>
        <w:t>联系电话：</w:t>
      </w:r>
      <w:r>
        <w:rPr>
          <w:rFonts w:ascii="Times New Roman" w:eastAsia="方正仿宋_GBK" w:hint="eastAsia"/>
          <w:szCs w:val="32"/>
        </w:rPr>
        <w:t>0</w:t>
      </w:r>
      <w:r>
        <w:rPr>
          <w:rFonts w:ascii="Times New Roman" w:eastAsia="方正仿宋_GBK"/>
          <w:szCs w:val="32"/>
        </w:rPr>
        <w:t>871-65229538</w:t>
      </w:r>
      <w:r w:rsidR="005C4EB5">
        <w:rPr>
          <w:rFonts w:ascii="Times New Roman" w:eastAsia="方正仿宋_GBK" w:hint="eastAsia"/>
          <w:szCs w:val="32"/>
        </w:rPr>
        <w:t>；</w:t>
      </w:r>
    </w:p>
    <w:p w14:paraId="28EFC951" w14:textId="355D9076" w:rsidR="004D2512" w:rsidRDefault="004D2512" w:rsidP="00C760DE">
      <w:pPr>
        <w:spacing w:line="600" w:lineRule="exact"/>
        <w:ind w:firstLineChars="200" w:firstLine="632"/>
        <w:rPr>
          <w:rFonts w:ascii="Times New Roman" w:eastAsia="方正仿宋_GBK"/>
          <w:szCs w:val="32"/>
        </w:rPr>
      </w:pPr>
      <w:r>
        <w:rPr>
          <w:rFonts w:ascii="Times New Roman" w:eastAsia="方正仿宋_GBK" w:hint="eastAsia"/>
          <w:szCs w:val="32"/>
        </w:rPr>
        <w:t>邮</w:t>
      </w:r>
      <w:r>
        <w:rPr>
          <w:rFonts w:ascii="Times New Roman" w:eastAsia="方正仿宋_GBK" w:hint="eastAsia"/>
          <w:szCs w:val="32"/>
        </w:rPr>
        <w:t xml:space="preserve"> </w:t>
      </w:r>
      <w:r>
        <w:rPr>
          <w:rFonts w:ascii="Times New Roman" w:eastAsia="方正仿宋_GBK"/>
          <w:szCs w:val="32"/>
        </w:rPr>
        <w:t xml:space="preserve">   </w:t>
      </w:r>
      <w:r>
        <w:rPr>
          <w:rFonts w:ascii="Times New Roman" w:eastAsia="方正仿宋_GBK" w:hint="eastAsia"/>
          <w:szCs w:val="32"/>
        </w:rPr>
        <w:t>箱：</w:t>
      </w:r>
      <w:r w:rsidR="005C4EB5" w:rsidRPr="005C4EB5">
        <w:rPr>
          <w:rFonts w:ascii="Times New Roman" w:eastAsia="方正仿宋_GBK" w:hint="eastAsia"/>
          <w:szCs w:val="32"/>
        </w:rPr>
        <w:t>2</w:t>
      </w:r>
      <w:r w:rsidR="005C4EB5" w:rsidRPr="005C4EB5">
        <w:rPr>
          <w:rFonts w:ascii="Times New Roman" w:eastAsia="方正仿宋_GBK"/>
          <w:szCs w:val="32"/>
        </w:rPr>
        <w:t>855288470@qq.com</w:t>
      </w:r>
      <w:r w:rsidR="005C4EB5">
        <w:rPr>
          <w:rFonts w:ascii="Times New Roman" w:eastAsia="方正仿宋_GBK" w:hint="eastAsia"/>
          <w:szCs w:val="32"/>
        </w:rPr>
        <w:t>。</w:t>
      </w:r>
    </w:p>
    <w:p w14:paraId="5D329F61" w14:textId="77777777" w:rsidR="007939C9" w:rsidRDefault="007939C9" w:rsidP="00C760DE">
      <w:pPr>
        <w:spacing w:line="600" w:lineRule="exact"/>
        <w:ind w:firstLineChars="200" w:firstLine="632"/>
        <w:rPr>
          <w:rFonts w:ascii="Times New Roman" w:eastAsia="方正仿宋_GBK"/>
          <w:szCs w:val="32"/>
        </w:rPr>
      </w:pPr>
    </w:p>
    <w:p w14:paraId="328E96A9" w14:textId="77777777" w:rsidR="007939C9" w:rsidRDefault="007939C9" w:rsidP="00C760DE">
      <w:pPr>
        <w:spacing w:line="600" w:lineRule="exact"/>
        <w:ind w:firstLineChars="200" w:firstLine="632"/>
        <w:rPr>
          <w:rFonts w:ascii="Times New Roman" w:eastAsia="方正仿宋_GBK"/>
          <w:szCs w:val="32"/>
        </w:rPr>
      </w:pPr>
    </w:p>
    <w:p w14:paraId="24507C4C" w14:textId="7A192ADF" w:rsidR="009B5AA6" w:rsidRDefault="009B5AA6" w:rsidP="00C760DE">
      <w:pPr>
        <w:spacing w:line="600" w:lineRule="exact"/>
        <w:ind w:firstLineChars="200" w:firstLine="632"/>
        <w:rPr>
          <w:rFonts w:ascii="Times New Roman" w:eastAsia="方正仿宋_GBK"/>
          <w:szCs w:val="32"/>
        </w:rPr>
      </w:pPr>
      <w:r>
        <w:rPr>
          <w:rFonts w:ascii="Times New Roman" w:eastAsia="方正仿宋_GBK" w:hint="eastAsia"/>
          <w:szCs w:val="32"/>
        </w:rPr>
        <w:t>附件：</w:t>
      </w:r>
      <w:r w:rsidR="00BC4348">
        <w:rPr>
          <w:rFonts w:ascii="Times New Roman" w:eastAsia="方正仿宋_GBK" w:hint="eastAsia"/>
          <w:szCs w:val="32"/>
        </w:rPr>
        <w:t>1</w:t>
      </w:r>
      <w:r w:rsidR="00BC4348">
        <w:rPr>
          <w:rFonts w:ascii="Times New Roman" w:eastAsia="方正仿宋_GBK"/>
          <w:szCs w:val="32"/>
        </w:rPr>
        <w:t>.</w:t>
      </w:r>
      <w:r>
        <w:rPr>
          <w:rFonts w:ascii="Times New Roman" w:eastAsia="方正仿宋_GBK" w:hint="eastAsia"/>
          <w:szCs w:val="32"/>
        </w:rPr>
        <w:t>参会部门名单</w:t>
      </w:r>
      <w:r w:rsidR="00BC4348">
        <w:rPr>
          <w:rFonts w:ascii="Times New Roman" w:eastAsia="方正仿宋_GBK" w:hint="eastAsia"/>
          <w:szCs w:val="32"/>
        </w:rPr>
        <w:t>；</w:t>
      </w:r>
    </w:p>
    <w:p w14:paraId="34988CBB" w14:textId="4ED29342" w:rsidR="00BC4348" w:rsidRDefault="00BC4348" w:rsidP="00C760DE">
      <w:pPr>
        <w:spacing w:line="600" w:lineRule="exact"/>
        <w:ind w:firstLineChars="200" w:firstLine="632"/>
        <w:rPr>
          <w:rFonts w:ascii="Times New Roman" w:eastAsia="方正仿宋_GBK"/>
          <w:szCs w:val="32"/>
        </w:rPr>
      </w:pPr>
      <w:r>
        <w:rPr>
          <w:rFonts w:ascii="Times New Roman" w:eastAsia="方正仿宋_GBK" w:hint="eastAsia"/>
          <w:szCs w:val="32"/>
        </w:rPr>
        <w:t xml:space="preserve"> </w:t>
      </w:r>
      <w:r>
        <w:rPr>
          <w:rFonts w:ascii="Times New Roman" w:eastAsia="方正仿宋_GBK"/>
          <w:szCs w:val="32"/>
        </w:rPr>
        <w:t xml:space="preserve">     2.</w:t>
      </w:r>
      <w:r>
        <w:rPr>
          <w:rFonts w:ascii="Times New Roman" w:eastAsia="方正仿宋_GBK" w:hint="eastAsia"/>
          <w:szCs w:val="32"/>
        </w:rPr>
        <w:t>新一轮本科教育教学审核评估指标体系</w:t>
      </w:r>
      <w:r w:rsidR="00C93C1C">
        <w:rPr>
          <w:rFonts w:ascii="Times New Roman" w:eastAsia="方正仿宋_GBK" w:hint="eastAsia"/>
          <w:szCs w:val="32"/>
        </w:rPr>
        <w:t>。</w:t>
      </w:r>
    </w:p>
    <w:p w14:paraId="0E96D6E9" w14:textId="77777777" w:rsidR="004D44A8" w:rsidRDefault="004D44A8" w:rsidP="00C760DE">
      <w:pPr>
        <w:spacing w:line="600" w:lineRule="exact"/>
        <w:ind w:firstLineChars="200" w:firstLine="632"/>
        <w:rPr>
          <w:rFonts w:ascii="Times New Roman" w:eastAsia="方正仿宋_GBK"/>
          <w:szCs w:val="32"/>
        </w:rPr>
      </w:pPr>
    </w:p>
    <w:p w14:paraId="7C2DEFAC" w14:textId="77777777" w:rsidR="009B5AA6" w:rsidRPr="00631BFD" w:rsidRDefault="009B5AA6" w:rsidP="00C760DE">
      <w:pPr>
        <w:spacing w:line="600" w:lineRule="exact"/>
        <w:ind w:firstLineChars="200" w:firstLine="632"/>
        <w:rPr>
          <w:rFonts w:ascii="Times New Roman" w:eastAsia="方正仿宋_GBK"/>
          <w:szCs w:val="32"/>
        </w:rPr>
      </w:pPr>
    </w:p>
    <w:p w14:paraId="250AED88" w14:textId="251E0832" w:rsidR="003E6753" w:rsidRPr="00CE1911" w:rsidRDefault="00E33B25" w:rsidP="00C760DE">
      <w:pPr>
        <w:wordWrap w:val="0"/>
        <w:spacing w:line="600" w:lineRule="exact"/>
        <w:jc w:val="right"/>
        <w:rPr>
          <w:rFonts w:ascii="Times New Roman" w:eastAsia="方正仿宋_GBK"/>
          <w:szCs w:val="32"/>
        </w:rPr>
      </w:pPr>
      <w:r>
        <w:rPr>
          <w:rFonts w:ascii="Times New Roman" w:eastAsia="方正仿宋_GBK" w:hint="eastAsia"/>
          <w:szCs w:val="32"/>
        </w:rPr>
        <w:t xml:space="preserve"> </w:t>
      </w:r>
      <w:r>
        <w:rPr>
          <w:rFonts w:ascii="Times New Roman" w:eastAsia="方正仿宋_GBK"/>
          <w:szCs w:val="32"/>
        </w:rPr>
        <w:t xml:space="preserve"> </w:t>
      </w:r>
      <w:r>
        <w:rPr>
          <w:rFonts w:ascii="Times New Roman" w:eastAsia="方正仿宋_GBK" w:hint="eastAsia"/>
          <w:szCs w:val="32"/>
        </w:rPr>
        <w:t>党委办公室</w:t>
      </w:r>
      <w:r>
        <w:rPr>
          <w:rFonts w:ascii="Times New Roman" w:eastAsia="方正仿宋_GBK" w:hint="eastAsia"/>
          <w:szCs w:val="32"/>
        </w:rPr>
        <w:t xml:space="preserve"> </w:t>
      </w:r>
      <w:r>
        <w:rPr>
          <w:rFonts w:ascii="Times New Roman" w:eastAsia="方正仿宋_GBK"/>
          <w:szCs w:val="32"/>
        </w:rPr>
        <w:t xml:space="preserve"> </w:t>
      </w:r>
      <w:r w:rsidR="003E6753" w:rsidRPr="00CE1911">
        <w:rPr>
          <w:rFonts w:ascii="Times New Roman" w:eastAsia="方正仿宋_GBK"/>
          <w:szCs w:val="32"/>
        </w:rPr>
        <w:t>校长办公室</w:t>
      </w:r>
      <w:r w:rsidR="00C760DE">
        <w:rPr>
          <w:rFonts w:ascii="Times New Roman" w:eastAsia="方正仿宋_GBK"/>
          <w:szCs w:val="32"/>
        </w:rPr>
        <w:t xml:space="preserve"> </w:t>
      </w:r>
    </w:p>
    <w:p w14:paraId="547B66AA" w14:textId="73442BE1" w:rsidR="00E33B25" w:rsidRDefault="003E6753" w:rsidP="0083277E">
      <w:pPr>
        <w:wordWrap w:val="0"/>
        <w:spacing w:line="600" w:lineRule="exact"/>
        <w:jc w:val="right"/>
        <w:rPr>
          <w:rFonts w:ascii="Times New Roman" w:eastAsia="方正仿宋_GBK"/>
          <w:szCs w:val="32"/>
        </w:rPr>
      </w:pPr>
      <w:r w:rsidRPr="00CE1911">
        <w:rPr>
          <w:rFonts w:ascii="Times New Roman" w:eastAsia="方正仿宋_GBK"/>
          <w:szCs w:val="32"/>
        </w:rPr>
        <w:t xml:space="preserve">                         </w:t>
      </w:r>
      <w:r w:rsidRPr="00CE1911">
        <w:rPr>
          <w:rFonts w:ascii="Times New Roman" w:eastAsia="方正仿宋_GBK" w:hint="eastAsia"/>
          <w:szCs w:val="32"/>
        </w:rPr>
        <w:t xml:space="preserve"> </w:t>
      </w:r>
      <w:r w:rsidRPr="00CE1911">
        <w:rPr>
          <w:rFonts w:ascii="Times New Roman" w:eastAsia="方正仿宋_GBK"/>
          <w:szCs w:val="32"/>
        </w:rPr>
        <w:t xml:space="preserve">  </w:t>
      </w:r>
      <w:r w:rsidR="00C03479">
        <w:rPr>
          <w:rFonts w:ascii="Times New Roman" w:eastAsia="方正仿宋_GBK"/>
          <w:szCs w:val="32"/>
        </w:rPr>
        <w:t xml:space="preserve"> </w:t>
      </w:r>
      <w:r w:rsidRPr="00CE1911">
        <w:rPr>
          <w:rFonts w:ascii="Times New Roman" w:eastAsia="方正仿宋_GBK"/>
          <w:szCs w:val="32"/>
        </w:rPr>
        <w:t xml:space="preserve">    202</w:t>
      </w:r>
      <w:r w:rsidR="00F16E48">
        <w:rPr>
          <w:rFonts w:ascii="Times New Roman" w:eastAsia="方正仿宋_GBK"/>
          <w:szCs w:val="32"/>
        </w:rPr>
        <w:t>3</w:t>
      </w:r>
      <w:r w:rsidRPr="00CE1911">
        <w:rPr>
          <w:rFonts w:ascii="Times New Roman" w:eastAsia="方正仿宋_GBK"/>
          <w:szCs w:val="32"/>
        </w:rPr>
        <w:t>年</w:t>
      </w:r>
      <w:r w:rsidR="00C03479">
        <w:rPr>
          <w:rFonts w:ascii="Times New Roman" w:eastAsia="方正仿宋_GBK"/>
          <w:szCs w:val="32"/>
        </w:rPr>
        <w:t>5</w:t>
      </w:r>
      <w:r w:rsidRPr="00CE1911">
        <w:rPr>
          <w:rFonts w:ascii="Times New Roman" w:eastAsia="方正仿宋_GBK"/>
          <w:szCs w:val="32"/>
        </w:rPr>
        <w:t>月</w:t>
      </w:r>
      <w:r w:rsidR="00C760DE">
        <w:rPr>
          <w:rFonts w:ascii="Times New Roman" w:eastAsia="方正仿宋_GBK"/>
          <w:szCs w:val="32"/>
        </w:rPr>
        <w:t>1</w:t>
      </w:r>
      <w:r w:rsidR="007939C9">
        <w:rPr>
          <w:rFonts w:ascii="Times New Roman" w:eastAsia="方正仿宋_GBK"/>
          <w:szCs w:val="32"/>
        </w:rPr>
        <w:t>6</w:t>
      </w:r>
      <w:r w:rsidRPr="00CE1911">
        <w:rPr>
          <w:rFonts w:ascii="Times New Roman" w:eastAsia="方正仿宋_GBK" w:hint="eastAsia"/>
          <w:szCs w:val="32"/>
        </w:rPr>
        <w:t>日</w:t>
      </w:r>
      <w:r w:rsidR="0083277E">
        <w:rPr>
          <w:rFonts w:ascii="Times New Roman" w:eastAsia="方正仿宋_GBK" w:hint="eastAsia"/>
          <w:szCs w:val="32"/>
        </w:rPr>
        <w:t xml:space="preserve"> </w:t>
      </w:r>
      <w:r w:rsidR="0083277E">
        <w:rPr>
          <w:rFonts w:ascii="Times New Roman" w:eastAsia="方正仿宋_GBK"/>
          <w:szCs w:val="32"/>
        </w:rPr>
        <w:t xml:space="preserve">  </w:t>
      </w:r>
      <w:bookmarkStart w:id="1" w:name="_GoBack"/>
      <w:bookmarkEnd w:id="1"/>
    </w:p>
    <w:p w14:paraId="3378C666" w14:textId="77777777" w:rsidR="00E33B25" w:rsidRDefault="00E33B25">
      <w:pPr>
        <w:widowControl/>
        <w:jc w:val="left"/>
        <w:rPr>
          <w:rFonts w:ascii="Times New Roman" w:eastAsia="方正仿宋_GBK"/>
          <w:szCs w:val="32"/>
        </w:rPr>
      </w:pPr>
      <w:r>
        <w:rPr>
          <w:rFonts w:ascii="Times New Roman" w:eastAsia="方正仿宋_GBK"/>
          <w:szCs w:val="32"/>
        </w:rPr>
        <w:br w:type="page"/>
      </w:r>
    </w:p>
    <w:p w14:paraId="2D4F4126" w14:textId="1D1E6E43" w:rsidR="004D44A8" w:rsidRDefault="004D44A8" w:rsidP="005314DE">
      <w:pPr>
        <w:spacing w:line="600" w:lineRule="exact"/>
        <w:jc w:val="left"/>
        <w:rPr>
          <w:rFonts w:ascii="Times New Roman" w:eastAsia="方正仿宋_GBK"/>
          <w:szCs w:val="32"/>
        </w:rPr>
      </w:pPr>
      <w:r>
        <w:rPr>
          <w:rFonts w:ascii="Times New Roman" w:eastAsia="方正仿宋_GBK" w:hint="eastAsia"/>
          <w:szCs w:val="32"/>
        </w:rPr>
        <w:lastRenderedPageBreak/>
        <w:t>附件</w:t>
      </w:r>
      <w:r w:rsidR="00AA64A5">
        <w:rPr>
          <w:rFonts w:ascii="Times New Roman" w:eastAsia="方正仿宋_GBK" w:hint="eastAsia"/>
          <w:szCs w:val="32"/>
        </w:rPr>
        <w:t>1</w:t>
      </w:r>
      <w:r>
        <w:rPr>
          <w:rFonts w:ascii="Times New Roman" w:eastAsia="方正仿宋_GBK" w:hint="eastAsia"/>
          <w:szCs w:val="32"/>
        </w:rPr>
        <w:t>：</w:t>
      </w:r>
    </w:p>
    <w:p w14:paraId="69B52314" w14:textId="4C80C9EA" w:rsidR="00E75A0D" w:rsidRDefault="004D44A8" w:rsidP="004D44A8">
      <w:pPr>
        <w:spacing w:line="600" w:lineRule="exact"/>
        <w:jc w:val="center"/>
        <w:rPr>
          <w:rFonts w:ascii="方正小标宋_GBK" w:eastAsia="方正小标宋_GBK"/>
          <w:sz w:val="44"/>
          <w:szCs w:val="44"/>
        </w:rPr>
      </w:pPr>
      <w:r w:rsidRPr="004D44A8">
        <w:rPr>
          <w:rFonts w:ascii="方正小标宋_GBK" w:eastAsia="方正小标宋_GBK" w:hint="eastAsia"/>
          <w:sz w:val="44"/>
          <w:szCs w:val="44"/>
        </w:rPr>
        <w:t>参会部门名单</w:t>
      </w:r>
    </w:p>
    <w:tbl>
      <w:tblPr>
        <w:tblW w:w="5000" w:type="pct"/>
        <w:tblLook w:val="04A0" w:firstRow="1" w:lastRow="0" w:firstColumn="1" w:lastColumn="0" w:noHBand="0" w:noVBand="1"/>
      </w:tblPr>
      <w:tblGrid>
        <w:gridCol w:w="835"/>
        <w:gridCol w:w="5538"/>
        <w:gridCol w:w="1278"/>
        <w:gridCol w:w="645"/>
      </w:tblGrid>
      <w:tr w:rsidR="0029049F" w:rsidRPr="006A3E97" w14:paraId="73C28870" w14:textId="77777777" w:rsidTr="006A3E97">
        <w:trPr>
          <w:trHeight w:val="460"/>
          <w:tblHeader/>
        </w:trPr>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71AD51" w14:textId="77777777" w:rsidR="0029049F" w:rsidRPr="006A3E97" w:rsidRDefault="0029049F" w:rsidP="00A419CC">
            <w:pPr>
              <w:widowControl/>
              <w:jc w:val="center"/>
              <w:textAlignment w:val="center"/>
              <w:rPr>
                <w:rFonts w:ascii="仿宋" w:eastAsia="仿宋" w:hAnsi="仿宋" w:cs="仿宋"/>
                <w:b/>
                <w:color w:val="000000"/>
                <w:sz w:val="24"/>
              </w:rPr>
            </w:pPr>
            <w:r w:rsidRPr="006A3E97">
              <w:rPr>
                <w:rFonts w:ascii="仿宋" w:eastAsia="仿宋" w:hAnsi="仿宋" w:cs="仿宋" w:hint="eastAsia"/>
                <w:b/>
                <w:color w:val="000000"/>
                <w:sz w:val="24"/>
              </w:rPr>
              <w:t>序号</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2C39B" w14:textId="77777777" w:rsidR="0029049F" w:rsidRPr="006A3E97" w:rsidRDefault="0029049F" w:rsidP="00A419CC">
            <w:pPr>
              <w:widowControl/>
              <w:jc w:val="center"/>
              <w:textAlignment w:val="center"/>
              <w:rPr>
                <w:rFonts w:ascii="仿宋" w:eastAsia="仿宋" w:hAnsi="仿宋" w:cs="仿宋"/>
                <w:b/>
                <w:color w:val="000000"/>
                <w:sz w:val="24"/>
              </w:rPr>
            </w:pPr>
            <w:r w:rsidRPr="006A3E97">
              <w:rPr>
                <w:rFonts w:ascii="仿宋" w:eastAsia="仿宋" w:hAnsi="仿宋" w:cs="仿宋" w:hint="eastAsia"/>
                <w:b/>
                <w:color w:val="000000"/>
                <w:sz w:val="24"/>
              </w:rPr>
              <w:t>部门</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3289B" w14:textId="77777777" w:rsidR="004E1A30" w:rsidRPr="006A3E97" w:rsidRDefault="0029049F" w:rsidP="00BF1C42">
            <w:pPr>
              <w:widowControl/>
              <w:jc w:val="center"/>
              <w:textAlignment w:val="center"/>
              <w:rPr>
                <w:rFonts w:ascii="仿宋" w:eastAsia="仿宋" w:hAnsi="仿宋" w:cs="仿宋"/>
                <w:b/>
                <w:color w:val="000000"/>
                <w:sz w:val="24"/>
              </w:rPr>
            </w:pPr>
            <w:r w:rsidRPr="006A3E97">
              <w:rPr>
                <w:rFonts w:ascii="仿宋" w:eastAsia="仿宋" w:hAnsi="仿宋" w:cs="仿宋" w:hint="eastAsia"/>
                <w:b/>
                <w:color w:val="000000"/>
                <w:sz w:val="24"/>
              </w:rPr>
              <w:t>是否</w:t>
            </w:r>
          </w:p>
          <w:p w14:paraId="33E70094" w14:textId="548D86A4" w:rsidR="0029049F" w:rsidRPr="006A3E97" w:rsidRDefault="00A249FC" w:rsidP="00BF1C42">
            <w:pPr>
              <w:widowControl/>
              <w:jc w:val="center"/>
              <w:textAlignment w:val="center"/>
              <w:rPr>
                <w:rFonts w:ascii="仿宋" w:eastAsia="仿宋" w:hAnsi="仿宋" w:cs="仿宋"/>
                <w:b/>
                <w:color w:val="000000"/>
                <w:sz w:val="24"/>
              </w:rPr>
            </w:pPr>
            <w:r w:rsidRPr="006A3E97">
              <w:rPr>
                <w:rFonts w:ascii="仿宋" w:eastAsia="仿宋" w:hAnsi="仿宋" w:cs="仿宋" w:hint="eastAsia"/>
                <w:b/>
                <w:color w:val="000000"/>
                <w:sz w:val="24"/>
              </w:rPr>
              <w:t>交流</w:t>
            </w:r>
            <w:r w:rsidR="0029049F" w:rsidRPr="006A3E97">
              <w:rPr>
                <w:rFonts w:ascii="仿宋" w:eastAsia="仿宋" w:hAnsi="仿宋" w:cs="仿宋" w:hint="eastAsia"/>
                <w:b/>
                <w:color w:val="000000"/>
                <w:sz w:val="24"/>
              </w:rPr>
              <w:t>发言</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DFD7D" w14:textId="77777777" w:rsidR="0029049F" w:rsidRPr="006A3E97" w:rsidRDefault="0029049F" w:rsidP="00A419CC">
            <w:pPr>
              <w:widowControl/>
              <w:jc w:val="center"/>
              <w:textAlignment w:val="center"/>
              <w:rPr>
                <w:rFonts w:ascii="仿宋" w:eastAsia="仿宋" w:hAnsi="仿宋" w:cs="仿宋"/>
                <w:b/>
                <w:color w:val="000000"/>
                <w:sz w:val="24"/>
              </w:rPr>
            </w:pPr>
            <w:r w:rsidRPr="006A3E97">
              <w:rPr>
                <w:rFonts w:ascii="仿宋" w:eastAsia="仿宋" w:hAnsi="仿宋" w:cs="仿宋" w:hint="eastAsia"/>
                <w:b/>
                <w:color w:val="000000"/>
                <w:sz w:val="24"/>
              </w:rPr>
              <w:t>备注</w:t>
            </w:r>
          </w:p>
        </w:tc>
      </w:tr>
      <w:tr w:rsidR="0029049F" w14:paraId="698E01EF" w14:textId="77777777" w:rsidTr="00AE0F32">
        <w:trPr>
          <w:trHeight w:val="620"/>
        </w:trPr>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91D56" w14:textId="77777777" w:rsidR="0029049F" w:rsidRDefault="0029049F" w:rsidP="00A419CC">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72E67" w14:textId="77777777" w:rsidR="0029049F" w:rsidRDefault="0029049F" w:rsidP="00A419CC">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党委办公室（党委巡察办）、校长办公室、院士办公室（督导工作委员会办公室）</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EC0E2B" w14:textId="77777777" w:rsidR="0029049F" w:rsidRDefault="0029049F" w:rsidP="00BF1C42">
            <w:pPr>
              <w:widowControl/>
              <w:jc w:val="center"/>
              <w:textAlignment w:val="center"/>
              <w:rPr>
                <w:rFonts w:ascii="仿宋" w:eastAsia="仿宋" w:hAnsi="仿宋" w:cs="仿宋"/>
                <w:color w:val="000000"/>
                <w:kern w:val="0"/>
                <w:sz w:val="24"/>
                <w:lang w:bidi="ar"/>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E85EEA" w14:textId="77777777" w:rsidR="0029049F" w:rsidRDefault="0029049F" w:rsidP="00A419CC">
            <w:pPr>
              <w:widowControl/>
              <w:jc w:val="left"/>
              <w:textAlignment w:val="center"/>
              <w:rPr>
                <w:rFonts w:ascii="仿宋" w:eastAsia="仿宋" w:hAnsi="仿宋" w:cs="仿宋"/>
                <w:color w:val="000000"/>
                <w:kern w:val="0"/>
                <w:sz w:val="24"/>
                <w:lang w:bidi="ar"/>
              </w:rPr>
            </w:pPr>
          </w:p>
        </w:tc>
      </w:tr>
      <w:tr w:rsidR="0029049F" w14:paraId="2F40E785" w14:textId="77777777" w:rsidTr="00AE0F32">
        <w:trPr>
          <w:trHeight w:val="419"/>
        </w:trPr>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D203E" w14:textId="77777777" w:rsidR="0029049F" w:rsidRDefault="0029049F" w:rsidP="00A419CC">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FAAC03" w14:textId="77777777" w:rsidR="0029049F" w:rsidRDefault="0029049F" w:rsidP="00A419C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纪委办公室</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5BF7C" w14:textId="77777777" w:rsidR="0029049F" w:rsidRDefault="0029049F" w:rsidP="00BF1C42">
            <w:pPr>
              <w:widowControl/>
              <w:jc w:val="center"/>
              <w:textAlignment w:val="center"/>
              <w:rPr>
                <w:rFonts w:ascii="仿宋" w:eastAsia="仿宋" w:hAnsi="仿宋" w:cs="仿宋"/>
                <w:color w:val="000000"/>
                <w:kern w:val="0"/>
                <w:sz w:val="24"/>
                <w:lang w:bidi="ar"/>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FF46E" w14:textId="77777777" w:rsidR="0029049F" w:rsidRDefault="0029049F" w:rsidP="00A419CC">
            <w:pPr>
              <w:widowControl/>
              <w:jc w:val="left"/>
              <w:textAlignment w:val="center"/>
              <w:rPr>
                <w:rFonts w:ascii="仿宋" w:eastAsia="仿宋" w:hAnsi="仿宋" w:cs="仿宋"/>
                <w:color w:val="000000"/>
                <w:kern w:val="0"/>
                <w:sz w:val="24"/>
                <w:lang w:bidi="ar"/>
              </w:rPr>
            </w:pPr>
          </w:p>
        </w:tc>
      </w:tr>
      <w:tr w:rsidR="0029049F" w14:paraId="28D3FE9F" w14:textId="77777777" w:rsidTr="00AE0F32">
        <w:trPr>
          <w:trHeight w:val="326"/>
        </w:trPr>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E9EB3" w14:textId="77777777" w:rsidR="0029049F" w:rsidRDefault="0029049F" w:rsidP="00A419CC">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B1A83" w14:textId="77777777" w:rsidR="0029049F" w:rsidRDefault="0029049F" w:rsidP="00A419C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纪检处</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4D321" w14:textId="7EC374A6" w:rsidR="0029049F" w:rsidRDefault="00301533" w:rsidP="00BF1C42">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是</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47406" w14:textId="77777777" w:rsidR="0029049F" w:rsidRDefault="0029049F" w:rsidP="00A419CC">
            <w:pPr>
              <w:widowControl/>
              <w:jc w:val="left"/>
              <w:textAlignment w:val="center"/>
              <w:rPr>
                <w:rFonts w:ascii="仿宋" w:eastAsia="仿宋" w:hAnsi="仿宋" w:cs="仿宋"/>
                <w:color w:val="000000"/>
                <w:kern w:val="0"/>
                <w:sz w:val="24"/>
                <w:lang w:bidi="ar"/>
              </w:rPr>
            </w:pPr>
          </w:p>
        </w:tc>
      </w:tr>
      <w:tr w:rsidR="0029049F" w14:paraId="6B31615D" w14:textId="77777777" w:rsidTr="00AE0F32">
        <w:trPr>
          <w:trHeight w:val="500"/>
        </w:trPr>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BD793" w14:textId="77777777" w:rsidR="0029049F" w:rsidRDefault="0029049F" w:rsidP="00A419CC">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A1CFB" w14:textId="77777777" w:rsidR="0029049F" w:rsidRDefault="0029049F" w:rsidP="00A419C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组织部（党委党校）</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66CFAD" w14:textId="77777777" w:rsidR="0029049F" w:rsidRDefault="0029049F" w:rsidP="00BF1C42">
            <w:pPr>
              <w:widowControl/>
              <w:jc w:val="center"/>
              <w:textAlignment w:val="center"/>
              <w:rPr>
                <w:rFonts w:ascii="仿宋" w:eastAsia="仿宋" w:hAnsi="仿宋" w:cs="仿宋"/>
                <w:color w:val="000000"/>
                <w:kern w:val="0"/>
                <w:sz w:val="24"/>
                <w:lang w:bidi="ar"/>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A21D9" w14:textId="77777777" w:rsidR="0029049F" w:rsidRDefault="0029049F" w:rsidP="00A419CC">
            <w:pPr>
              <w:widowControl/>
              <w:jc w:val="left"/>
              <w:textAlignment w:val="center"/>
              <w:rPr>
                <w:rFonts w:ascii="仿宋" w:eastAsia="仿宋" w:hAnsi="仿宋" w:cs="仿宋"/>
                <w:color w:val="000000"/>
                <w:kern w:val="0"/>
                <w:sz w:val="24"/>
                <w:lang w:bidi="ar"/>
              </w:rPr>
            </w:pPr>
          </w:p>
        </w:tc>
      </w:tr>
      <w:tr w:rsidR="0029049F" w14:paraId="59426046" w14:textId="77777777" w:rsidTr="00AE0F32">
        <w:trPr>
          <w:trHeight w:val="380"/>
        </w:trPr>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711D53" w14:textId="77777777" w:rsidR="0029049F" w:rsidRDefault="0029049F" w:rsidP="00A419CC">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EF2C2" w14:textId="77777777" w:rsidR="0029049F" w:rsidRDefault="0029049F" w:rsidP="00A419C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宣传部</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33F51D" w14:textId="5280C6F8" w:rsidR="0029049F" w:rsidRDefault="0029049F" w:rsidP="00BF1C42">
            <w:pPr>
              <w:widowControl/>
              <w:jc w:val="center"/>
              <w:textAlignment w:val="center"/>
              <w:rPr>
                <w:rFonts w:ascii="仿宋" w:eastAsia="仿宋" w:hAnsi="仿宋" w:cs="仿宋"/>
                <w:color w:val="000000"/>
                <w:kern w:val="0"/>
                <w:sz w:val="24"/>
                <w:lang w:bidi="ar"/>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F1E18" w14:textId="77777777" w:rsidR="0029049F" w:rsidRDefault="0029049F" w:rsidP="00A419CC">
            <w:pPr>
              <w:widowControl/>
              <w:jc w:val="left"/>
              <w:textAlignment w:val="center"/>
              <w:rPr>
                <w:rFonts w:ascii="仿宋" w:eastAsia="仿宋" w:hAnsi="仿宋" w:cs="仿宋"/>
                <w:color w:val="000000"/>
                <w:kern w:val="0"/>
                <w:sz w:val="24"/>
                <w:lang w:bidi="ar"/>
              </w:rPr>
            </w:pPr>
          </w:p>
        </w:tc>
      </w:tr>
      <w:tr w:rsidR="0029049F" w14:paraId="5A27E0E7" w14:textId="77777777" w:rsidTr="00AE0F32">
        <w:trPr>
          <w:trHeight w:val="380"/>
        </w:trPr>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44A4C" w14:textId="77777777" w:rsidR="0029049F" w:rsidRDefault="0029049F" w:rsidP="00A419CC">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6</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5342E4" w14:textId="77777777" w:rsidR="0029049F" w:rsidRDefault="0029049F" w:rsidP="00A419C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统战部</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9F347" w14:textId="315DF947" w:rsidR="0029049F" w:rsidRDefault="005022DC" w:rsidP="00BF1C42">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是</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6CB74" w14:textId="77777777" w:rsidR="0029049F" w:rsidRDefault="0029049F" w:rsidP="00A419CC">
            <w:pPr>
              <w:widowControl/>
              <w:jc w:val="left"/>
              <w:textAlignment w:val="center"/>
              <w:rPr>
                <w:rFonts w:ascii="仿宋" w:eastAsia="仿宋" w:hAnsi="仿宋" w:cs="仿宋"/>
                <w:color w:val="000000"/>
                <w:kern w:val="0"/>
                <w:sz w:val="24"/>
                <w:lang w:bidi="ar"/>
              </w:rPr>
            </w:pPr>
          </w:p>
        </w:tc>
      </w:tr>
      <w:tr w:rsidR="0029049F" w14:paraId="1746B003" w14:textId="77777777" w:rsidTr="00AE0F32">
        <w:trPr>
          <w:trHeight w:val="380"/>
        </w:trPr>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EBEDDC" w14:textId="77777777" w:rsidR="0029049F" w:rsidRDefault="0029049F" w:rsidP="00A419CC">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7</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10F8FF" w14:textId="77777777" w:rsidR="0029049F" w:rsidRDefault="0029049F" w:rsidP="00A419C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学生处（学生工作部、武装部）、学生中心、心理健康教育与咨询中心</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D33F0" w14:textId="77777777" w:rsidR="0029049F" w:rsidRDefault="0029049F" w:rsidP="00BF1C42">
            <w:pPr>
              <w:widowControl/>
              <w:jc w:val="center"/>
              <w:textAlignment w:val="center"/>
              <w:rPr>
                <w:rFonts w:ascii="仿宋" w:eastAsia="仿宋" w:hAnsi="仿宋" w:cs="仿宋"/>
                <w:color w:val="000000"/>
                <w:kern w:val="0"/>
                <w:sz w:val="24"/>
                <w:lang w:bidi="ar"/>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E6E35" w14:textId="77777777" w:rsidR="0029049F" w:rsidRDefault="0029049F" w:rsidP="00A419CC">
            <w:pPr>
              <w:widowControl/>
              <w:jc w:val="left"/>
              <w:textAlignment w:val="center"/>
              <w:rPr>
                <w:rFonts w:ascii="仿宋" w:eastAsia="仿宋" w:hAnsi="仿宋" w:cs="仿宋"/>
                <w:color w:val="000000"/>
                <w:kern w:val="0"/>
                <w:sz w:val="24"/>
                <w:lang w:bidi="ar"/>
              </w:rPr>
            </w:pPr>
          </w:p>
        </w:tc>
      </w:tr>
      <w:tr w:rsidR="0029049F" w14:paraId="3AE6C18E" w14:textId="77777777" w:rsidTr="00AE0F32">
        <w:trPr>
          <w:trHeight w:val="380"/>
        </w:trPr>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B24E1" w14:textId="77777777" w:rsidR="0029049F" w:rsidRDefault="0029049F" w:rsidP="00A419CC">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8</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2291A6" w14:textId="77777777" w:rsidR="0029049F" w:rsidRDefault="0029049F" w:rsidP="00A419C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教务处（本科生院、教师教学发展中心、教学质量监控与评估中心）、现代教育技术中心、课程中心</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A52D6" w14:textId="77777777" w:rsidR="0029049F" w:rsidRDefault="0029049F" w:rsidP="00BF1C42">
            <w:pPr>
              <w:widowControl/>
              <w:jc w:val="center"/>
              <w:textAlignment w:val="center"/>
              <w:rPr>
                <w:rFonts w:ascii="仿宋" w:eastAsia="仿宋" w:hAnsi="仿宋" w:cs="仿宋"/>
                <w:color w:val="000000"/>
                <w:kern w:val="0"/>
                <w:sz w:val="24"/>
                <w:lang w:bidi="ar"/>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88CB2A" w14:textId="77777777" w:rsidR="0029049F" w:rsidRDefault="0029049F" w:rsidP="00A419CC">
            <w:pPr>
              <w:widowControl/>
              <w:jc w:val="left"/>
              <w:textAlignment w:val="center"/>
              <w:rPr>
                <w:rFonts w:ascii="仿宋" w:eastAsia="仿宋" w:hAnsi="仿宋" w:cs="仿宋"/>
                <w:color w:val="000000"/>
                <w:kern w:val="0"/>
                <w:sz w:val="24"/>
                <w:lang w:bidi="ar"/>
              </w:rPr>
            </w:pPr>
          </w:p>
        </w:tc>
      </w:tr>
      <w:tr w:rsidR="0029049F" w14:paraId="76770047" w14:textId="77777777" w:rsidTr="00AE0F32">
        <w:trPr>
          <w:trHeight w:val="380"/>
        </w:trPr>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9C4060" w14:textId="77777777" w:rsidR="0029049F" w:rsidRDefault="0029049F" w:rsidP="00A419CC">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9</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5E69E9" w14:textId="77777777" w:rsidR="0029049F" w:rsidRDefault="0029049F" w:rsidP="00A419C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研究生处（党委研究生工作部、研究生院）</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1CA9E" w14:textId="7417E52F" w:rsidR="0029049F" w:rsidRDefault="00301533" w:rsidP="00BF1C42">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是</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6C101" w14:textId="77777777" w:rsidR="0029049F" w:rsidRDefault="0029049F" w:rsidP="00A419CC">
            <w:pPr>
              <w:widowControl/>
              <w:jc w:val="left"/>
              <w:textAlignment w:val="center"/>
              <w:rPr>
                <w:rFonts w:ascii="仿宋" w:eastAsia="仿宋" w:hAnsi="仿宋" w:cs="仿宋"/>
                <w:color w:val="000000"/>
                <w:kern w:val="0"/>
                <w:sz w:val="24"/>
                <w:lang w:bidi="ar"/>
              </w:rPr>
            </w:pPr>
          </w:p>
        </w:tc>
      </w:tr>
      <w:tr w:rsidR="0029049F" w14:paraId="663B4C42" w14:textId="77777777" w:rsidTr="00AE0F32">
        <w:trPr>
          <w:trHeight w:val="380"/>
        </w:trPr>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2977B" w14:textId="77777777" w:rsidR="0029049F" w:rsidRDefault="0029049F" w:rsidP="00A419CC">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10</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A34E8" w14:textId="77777777" w:rsidR="0029049F" w:rsidRDefault="0029049F" w:rsidP="00A419C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科学技术处</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1C7F59" w14:textId="54438904" w:rsidR="0029049F" w:rsidRDefault="0037599E" w:rsidP="00BF1C42">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是</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4E55B7" w14:textId="77777777" w:rsidR="0029049F" w:rsidRDefault="0029049F" w:rsidP="00A419CC">
            <w:pPr>
              <w:widowControl/>
              <w:jc w:val="left"/>
              <w:textAlignment w:val="center"/>
              <w:rPr>
                <w:rFonts w:ascii="仿宋" w:eastAsia="仿宋" w:hAnsi="仿宋" w:cs="仿宋"/>
                <w:color w:val="000000"/>
                <w:kern w:val="0"/>
                <w:sz w:val="24"/>
                <w:lang w:bidi="ar"/>
              </w:rPr>
            </w:pPr>
          </w:p>
        </w:tc>
      </w:tr>
      <w:tr w:rsidR="0029049F" w14:paraId="6BAA6CCB" w14:textId="77777777" w:rsidTr="00AE0F32">
        <w:trPr>
          <w:trHeight w:val="380"/>
        </w:trPr>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966B5" w14:textId="77777777" w:rsidR="0029049F" w:rsidRDefault="0029049F" w:rsidP="00A419CC">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11</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15E25B" w14:textId="77777777" w:rsidR="0029049F" w:rsidRDefault="0029049F" w:rsidP="00A419C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对外合作交流处</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99842B" w14:textId="1B59CDDE" w:rsidR="0029049F" w:rsidRDefault="00A81A56" w:rsidP="00BF1C42">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是</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0278E" w14:textId="77777777" w:rsidR="0029049F" w:rsidRDefault="0029049F" w:rsidP="00A419CC">
            <w:pPr>
              <w:widowControl/>
              <w:jc w:val="left"/>
              <w:textAlignment w:val="center"/>
              <w:rPr>
                <w:rFonts w:ascii="仿宋" w:eastAsia="仿宋" w:hAnsi="仿宋" w:cs="仿宋"/>
                <w:color w:val="000000"/>
                <w:kern w:val="0"/>
                <w:sz w:val="24"/>
                <w:lang w:bidi="ar"/>
              </w:rPr>
            </w:pPr>
          </w:p>
        </w:tc>
      </w:tr>
      <w:tr w:rsidR="0029049F" w14:paraId="6C6449E6" w14:textId="77777777" w:rsidTr="00AE0F32">
        <w:trPr>
          <w:trHeight w:val="380"/>
        </w:trPr>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C8B68" w14:textId="77777777" w:rsidR="0029049F" w:rsidRDefault="0029049F" w:rsidP="00A419CC">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12</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CB85F" w14:textId="77777777" w:rsidR="0029049F" w:rsidRDefault="0029049F" w:rsidP="00A419C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财务处</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9F911" w14:textId="77777777" w:rsidR="0029049F" w:rsidRDefault="0029049F" w:rsidP="00BF1C42">
            <w:pPr>
              <w:widowControl/>
              <w:jc w:val="center"/>
              <w:textAlignment w:val="center"/>
              <w:rPr>
                <w:rFonts w:ascii="仿宋" w:eastAsia="仿宋" w:hAnsi="仿宋" w:cs="仿宋"/>
                <w:color w:val="000000"/>
                <w:kern w:val="0"/>
                <w:sz w:val="24"/>
                <w:lang w:bidi="ar"/>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4D1E0" w14:textId="77777777" w:rsidR="0029049F" w:rsidRDefault="0029049F" w:rsidP="00A419CC">
            <w:pPr>
              <w:widowControl/>
              <w:jc w:val="left"/>
              <w:textAlignment w:val="center"/>
              <w:rPr>
                <w:rFonts w:ascii="仿宋" w:eastAsia="仿宋" w:hAnsi="仿宋" w:cs="仿宋"/>
                <w:color w:val="000000"/>
                <w:kern w:val="0"/>
                <w:sz w:val="24"/>
                <w:lang w:bidi="ar"/>
              </w:rPr>
            </w:pPr>
          </w:p>
        </w:tc>
      </w:tr>
      <w:tr w:rsidR="0029049F" w14:paraId="526C68FF" w14:textId="77777777" w:rsidTr="00AE0F32">
        <w:trPr>
          <w:trHeight w:val="380"/>
        </w:trPr>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4005A" w14:textId="77777777" w:rsidR="0029049F" w:rsidRDefault="0029049F" w:rsidP="00A419CC">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13</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E6A05" w14:textId="77777777" w:rsidR="0029049F" w:rsidRDefault="0029049F" w:rsidP="00A419C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人事处（党委教师工作部）、教师中心</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5F5D1" w14:textId="77777777" w:rsidR="0029049F" w:rsidRDefault="0029049F" w:rsidP="00BF1C42">
            <w:pPr>
              <w:widowControl/>
              <w:jc w:val="center"/>
              <w:textAlignment w:val="center"/>
              <w:rPr>
                <w:rFonts w:ascii="仿宋" w:eastAsia="仿宋" w:hAnsi="仿宋" w:cs="仿宋"/>
                <w:color w:val="000000"/>
                <w:kern w:val="0"/>
                <w:sz w:val="24"/>
                <w:lang w:bidi="ar"/>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42F03" w14:textId="77777777" w:rsidR="0029049F" w:rsidRDefault="0029049F" w:rsidP="00A419CC">
            <w:pPr>
              <w:widowControl/>
              <w:jc w:val="left"/>
              <w:textAlignment w:val="center"/>
              <w:rPr>
                <w:rFonts w:ascii="仿宋" w:eastAsia="仿宋" w:hAnsi="仿宋" w:cs="仿宋"/>
                <w:color w:val="000000"/>
                <w:kern w:val="0"/>
                <w:sz w:val="24"/>
                <w:lang w:bidi="ar"/>
              </w:rPr>
            </w:pPr>
          </w:p>
        </w:tc>
      </w:tr>
      <w:tr w:rsidR="0029049F" w14:paraId="1C3D2C06" w14:textId="77777777" w:rsidTr="00AE0F32">
        <w:trPr>
          <w:trHeight w:val="380"/>
        </w:trPr>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4CF7D" w14:textId="77777777" w:rsidR="0029049F" w:rsidRDefault="0029049F" w:rsidP="00A419CC">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14</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8A182" w14:textId="77777777" w:rsidR="0029049F" w:rsidRDefault="0029049F" w:rsidP="00A419C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审计处</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8F3C8" w14:textId="22EAB9F3" w:rsidR="0029049F" w:rsidRDefault="000008A1" w:rsidP="00BF1C42">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是</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D2DA6" w14:textId="77777777" w:rsidR="0029049F" w:rsidRDefault="0029049F" w:rsidP="00A419CC">
            <w:pPr>
              <w:widowControl/>
              <w:jc w:val="left"/>
              <w:textAlignment w:val="center"/>
              <w:rPr>
                <w:rFonts w:ascii="仿宋" w:eastAsia="仿宋" w:hAnsi="仿宋" w:cs="仿宋"/>
                <w:color w:val="000000"/>
                <w:kern w:val="0"/>
                <w:sz w:val="24"/>
                <w:lang w:bidi="ar"/>
              </w:rPr>
            </w:pPr>
          </w:p>
        </w:tc>
      </w:tr>
      <w:tr w:rsidR="0029049F" w14:paraId="0BE84A5A" w14:textId="77777777" w:rsidTr="00AE0F32">
        <w:trPr>
          <w:trHeight w:val="380"/>
        </w:trPr>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CE9940" w14:textId="77777777" w:rsidR="0029049F" w:rsidRDefault="0029049F" w:rsidP="00A419CC">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15</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DA197F" w14:textId="77777777" w:rsidR="0029049F" w:rsidRDefault="0029049F" w:rsidP="00A419C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离退休工作处（党委老干部工作部）</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0F0AE" w14:textId="53B72BF2" w:rsidR="0029049F" w:rsidRDefault="00BF1C42" w:rsidP="00BF1C42">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是</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EE315B" w14:textId="77777777" w:rsidR="0029049F" w:rsidRDefault="0029049F" w:rsidP="00A419CC">
            <w:pPr>
              <w:widowControl/>
              <w:jc w:val="left"/>
              <w:textAlignment w:val="center"/>
              <w:rPr>
                <w:rFonts w:ascii="仿宋" w:eastAsia="仿宋" w:hAnsi="仿宋" w:cs="仿宋"/>
                <w:color w:val="000000"/>
                <w:kern w:val="0"/>
                <w:sz w:val="24"/>
                <w:lang w:bidi="ar"/>
              </w:rPr>
            </w:pPr>
          </w:p>
        </w:tc>
      </w:tr>
      <w:tr w:rsidR="0029049F" w14:paraId="4C66D85F" w14:textId="77777777" w:rsidTr="00AE0F32">
        <w:trPr>
          <w:trHeight w:val="380"/>
        </w:trPr>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90D73" w14:textId="77777777" w:rsidR="0029049F" w:rsidRDefault="0029049F" w:rsidP="00A419CC">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16</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05DBCD" w14:textId="77777777" w:rsidR="0029049F" w:rsidRDefault="0029049F" w:rsidP="00A419C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保卫处</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E3E4F" w14:textId="77777777" w:rsidR="0029049F" w:rsidRDefault="0029049F" w:rsidP="00BF1C42">
            <w:pPr>
              <w:widowControl/>
              <w:jc w:val="center"/>
              <w:textAlignment w:val="center"/>
              <w:rPr>
                <w:rFonts w:ascii="仿宋" w:eastAsia="仿宋" w:hAnsi="仿宋" w:cs="仿宋"/>
                <w:color w:val="000000"/>
                <w:kern w:val="0"/>
                <w:sz w:val="24"/>
                <w:lang w:bidi="ar"/>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3939B0" w14:textId="77777777" w:rsidR="0029049F" w:rsidRDefault="0029049F" w:rsidP="00A419CC">
            <w:pPr>
              <w:widowControl/>
              <w:jc w:val="left"/>
              <w:textAlignment w:val="center"/>
              <w:rPr>
                <w:rFonts w:ascii="仿宋" w:eastAsia="仿宋" w:hAnsi="仿宋" w:cs="仿宋"/>
                <w:color w:val="000000"/>
                <w:kern w:val="0"/>
                <w:sz w:val="24"/>
                <w:lang w:bidi="ar"/>
              </w:rPr>
            </w:pPr>
          </w:p>
        </w:tc>
      </w:tr>
      <w:tr w:rsidR="0029049F" w14:paraId="72D30235" w14:textId="77777777" w:rsidTr="00AE0F32">
        <w:trPr>
          <w:trHeight w:val="380"/>
        </w:trPr>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87A0A3" w14:textId="77777777" w:rsidR="0029049F" w:rsidRDefault="0029049F" w:rsidP="00A419CC">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17</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2A44D1" w14:textId="77777777" w:rsidR="0029049F" w:rsidRDefault="0029049F" w:rsidP="00A419C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国内合作与社会服务处（科技成果转化中心、非学历教育管理办公室）</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EB0DD" w14:textId="743AF4F2" w:rsidR="0029049F" w:rsidRDefault="00EB1621" w:rsidP="00BF1C42">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是</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F3C4D6" w14:textId="77777777" w:rsidR="0029049F" w:rsidRDefault="0029049F" w:rsidP="00A419CC">
            <w:pPr>
              <w:widowControl/>
              <w:jc w:val="left"/>
              <w:textAlignment w:val="center"/>
              <w:rPr>
                <w:rFonts w:ascii="仿宋" w:eastAsia="仿宋" w:hAnsi="仿宋" w:cs="仿宋"/>
                <w:color w:val="000000"/>
                <w:kern w:val="0"/>
                <w:sz w:val="24"/>
                <w:lang w:bidi="ar"/>
              </w:rPr>
            </w:pPr>
          </w:p>
        </w:tc>
      </w:tr>
      <w:tr w:rsidR="0029049F" w14:paraId="2C4F8AD8" w14:textId="77777777" w:rsidTr="00AE0F32">
        <w:trPr>
          <w:trHeight w:val="337"/>
        </w:trPr>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89B80" w14:textId="77777777" w:rsidR="0029049F" w:rsidRDefault="0029049F" w:rsidP="00A419CC">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18</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234DE" w14:textId="77777777" w:rsidR="0029049F" w:rsidRDefault="0029049F" w:rsidP="00A419C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基建处</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331C4" w14:textId="77777777" w:rsidR="0029049F" w:rsidRDefault="0029049F" w:rsidP="00BF1C42">
            <w:pPr>
              <w:widowControl/>
              <w:jc w:val="center"/>
              <w:textAlignment w:val="center"/>
              <w:rPr>
                <w:rFonts w:ascii="仿宋" w:eastAsia="仿宋" w:hAnsi="仿宋" w:cs="仿宋"/>
                <w:color w:val="000000"/>
                <w:kern w:val="0"/>
                <w:sz w:val="24"/>
                <w:lang w:bidi="ar"/>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915A1" w14:textId="77777777" w:rsidR="0029049F" w:rsidRDefault="0029049F" w:rsidP="00A419CC">
            <w:pPr>
              <w:widowControl/>
              <w:jc w:val="left"/>
              <w:textAlignment w:val="center"/>
              <w:rPr>
                <w:rFonts w:ascii="仿宋" w:eastAsia="仿宋" w:hAnsi="仿宋" w:cs="仿宋"/>
                <w:color w:val="000000"/>
                <w:kern w:val="0"/>
                <w:sz w:val="24"/>
                <w:lang w:bidi="ar"/>
              </w:rPr>
            </w:pPr>
          </w:p>
        </w:tc>
      </w:tr>
      <w:tr w:rsidR="0029049F" w14:paraId="0BC96AA7" w14:textId="77777777" w:rsidTr="00AE0F32">
        <w:trPr>
          <w:trHeight w:val="380"/>
        </w:trPr>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E53A5" w14:textId="77777777" w:rsidR="0029049F" w:rsidRDefault="0029049F" w:rsidP="00A419CC">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19</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B85E2" w14:textId="77777777" w:rsidR="0029049F" w:rsidRDefault="0029049F" w:rsidP="00A419C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资产与实验室管理处</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BF7A3" w14:textId="77777777" w:rsidR="0029049F" w:rsidRDefault="0029049F" w:rsidP="00BF1C42">
            <w:pPr>
              <w:widowControl/>
              <w:jc w:val="center"/>
              <w:textAlignment w:val="center"/>
              <w:rPr>
                <w:rFonts w:ascii="仿宋" w:eastAsia="仿宋" w:hAnsi="仿宋" w:cs="仿宋"/>
                <w:color w:val="000000"/>
                <w:kern w:val="0"/>
                <w:sz w:val="24"/>
                <w:lang w:bidi="ar"/>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17EC1A" w14:textId="77777777" w:rsidR="0029049F" w:rsidRDefault="0029049F" w:rsidP="00A419CC">
            <w:pPr>
              <w:widowControl/>
              <w:jc w:val="left"/>
              <w:textAlignment w:val="center"/>
              <w:rPr>
                <w:rFonts w:ascii="仿宋" w:eastAsia="仿宋" w:hAnsi="仿宋" w:cs="仿宋"/>
                <w:color w:val="000000"/>
                <w:kern w:val="0"/>
                <w:sz w:val="24"/>
                <w:lang w:bidi="ar"/>
              </w:rPr>
            </w:pPr>
          </w:p>
        </w:tc>
      </w:tr>
      <w:tr w:rsidR="0029049F" w14:paraId="495CAE5B" w14:textId="77777777" w:rsidTr="00AE0F32">
        <w:trPr>
          <w:trHeight w:val="385"/>
        </w:trPr>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D4DE7" w14:textId="77777777" w:rsidR="0029049F" w:rsidRDefault="0029049F" w:rsidP="00A419CC">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20</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26A77" w14:textId="77777777" w:rsidR="0029049F" w:rsidRDefault="0029049F" w:rsidP="00A419C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学报编辑部</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6B1F03" w14:textId="66DA2A2F" w:rsidR="0029049F" w:rsidRDefault="0093149C" w:rsidP="00BF1C42">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是</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19060" w14:textId="77777777" w:rsidR="0029049F" w:rsidRDefault="0029049F" w:rsidP="00A419CC">
            <w:pPr>
              <w:widowControl/>
              <w:jc w:val="left"/>
              <w:textAlignment w:val="center"/>
              <w:rPr>
                <w:rFonts w:ascii="仿宋" w:eastAsia="仿宋" w:hAnsi="仿宋" w:cs="仿宋"/>
                <w:color w:val="000000"/>
                <w:kern w:val="0"/>
                <w:sz w:val="24"/>
                <w:lang w:bidi="ar"/>
              </w:rPr>
            </w:pPr>
          </w:p>
        </w:tc>
      </w:tr>
      <w:tr w:rsidR="0029049F" w14:paraId="561DF76A" w14:textId="77777777" w:rsidTr="00AE0F32">
        <w:trPr>
          <w:trHeight w:val="380"/>
        </w:trPr>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99C017" w14:textId="77777777" w:rsidR="0029049F" w:rsidRDefault="0029049F" w:rsidP="00A419CC">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21</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ADC77" w14:textId="77777777" w:rsidR="0029049F" w:rsidRDefault="0029049F" w:rsidP="00A419C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云南省高原特色农业产业研究院</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89E37" w14:textId="4ADFA91E" w:rsidR="0029049F" w:rsidRDefault="00A81A56" w:rsidP="00BF1C42">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是</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A8DC7" w14:textId="77777777" w:rsidR="0029049F" w:rsidRDefault="0029049F" w:rsidP="00A419CC">
            <w:pPr>
              <w:widowControl/>
              <w:jc w:val="left"/>
              <w:textAlignment w:val="center"/>
              <w:rPr>
                <w:rFonts w:ascii="仿宋" w:eastAsia="仿宋" w:hAnsi="仿宋" w:cs="仿宋"/>
                <w:color w:val="000000"/>
                <w:kern w:val="0"/>
                <w:sz w:val="24"/>
                <w:lang w:bidi="ar"/>
              </w:rPr>
            </w:pPr>
          </w:p>
        </w:tc>
      </w:tr>
      <w:tr w:rsidR="0029049F" w14:paraId="7282AA05" w14:textId="77777777" w:rsidTr="00AE0F32">
        <w:trPr>
          <w:trHeight w:val="418"/>
        </w:trPr>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97B8B" w14:textId="77777777" w:rsidR="0029049F" w:rsidRDefault="0029049F" w:rsidP="00A419CC">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22</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55BC3" w14:textId="77777777" w:rsidR="0029049F" w:rsidRDefault="0029049F" w:rsidP="00A419C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图书馆（档案馆、农耕文化博物馆）</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CE20A1" w14:textId="19B5F314" w:rsidR="0029049F" w:rsidRDefault="00EB1621" w:rsidP="00BF1C42">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是</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C6A3B2" w14:textId="77777777" w:rsidR="0029049F" w:rsidRDefault="0029049F" w:rsidP="00A419CC">
            <w:pPr>
              <w:widowControl/>
              <w:jc w:val="left"/>
              <w:textAlignment w:val="center"/>
              <w:rPr>
                <w:rFonts w:ascii="仿宋" w:eastAsia="仿宋" w:hAnsi="仿宋" w:cs="仿宋"/>
                <w:color w:val="000000"/>
                <w:kern w:val="0"/>
                <w:sz w:val="24"/>
                <w:lang w:bidi="ar"/>
              </w:rPr>
            </w:pPr>
          </w:p>
        </w:tc>
      </w:tr>
      <w:tr w:rsidR="0029049F" w14:paraId="70FACE29" w14:textId="77777777" w:rsidTr="00AE0F32">
        <w:trPr>
          <w:trHeight w:val="380"/>
        </w:trPr>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1712A" w14:textId="77777777" w:rsidR="0029049F" w:rsidRDefault="0029049F" w:rsidP="00A419CC">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23</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F08BD" w14:textId="77777777" w:rsidR="0029049F" w:rsidRDefault="0029049F" w:rsidP="00A419C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发展规划办公室（高教研究中心）</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F0225" w14:textId="77777777" w:rsidR="0029049F" w:rsidRDefault="0029049F" w:rsidP="00BF1C42">
            <w:pPr>
              <w:widowControl/>
              <w:jc w:val="center"/>
              <w:textAlignment w:val="center"/>
              <w:rPr>
                <w:rFonts w:ascii="仿宋" w:eastAsia="仿宋" w:hAnsi="仿宋" w:cs="仿宋"/>
                <w:color w:val="000000"/>
                <w:kern w:val="0"/>
                <w:sz w:val="24"/>
                <w:lang w:bidi="ar"/>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203DB" w14:textId="77777777" w:rsidR="0029049F" w:rsidRDefault="0029049F" w:rsidP="00A419CC">
            <w:pPr>
              <w:widowControl/>
              <w:jc w:val="left"/>
              <w:textAlignment w:val="center"/>
              <w:rPr>
                <w:rFonts w:ascii="仿宋" w:eastAsia="仿宋" w:hAnsi="仿宋" w:cs="仿宋"/>
                <w:color w:val="000000"/>
                <w:kern w:val="0"/>
                <w:sz w:val="24"/>
                <w:lang w:bidi="ar"/>
              </w:rPr>
            </w:pPr>
          </w:p>
        </w:tc>
      </w:tr>
      <w:tr w:rsidR="0029049F" w14:paraId="0D9C2E07" w14:textId="77777777" w:rsidTr="00AE0F32">
        <w:trPr>
          <w:trHeight w:val="380"/>
        </w:trPr>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3E06C" w14:textId="77777777" w:rsidR="0029049F" w:rsidRDefault="0029049F" w:rsidP="00A419CC">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24</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856DDE" w14:textId="77777777" w:rsidR="0029049F" w:rsidRDefault="0029049F" w:rsidP="00A419C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信息中心</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D4C74B" w14:textId="77777777" w:rsidR="0029049F" w:rsidRDefault="0029049F" w:rsidP="00BF1C42">
            <w:pPr>
              <w:widowControl/>
              <w:jc w:val="center"/>
              <w:textAlignment w:val="center"/>
              <w:rPr>
                <w:rFonts w:ascii="仿宋" w:eastAsia="仿宋" w:hAnsi="仿宋" w:cs="仿宋"/>
                <w:color w:val="000000"/>
                <w:kern w:val="0"/>
                <w:sz w:val="24"/>
                <w:lang w:bidi="ar"/>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E8CCB" w14:textId="77777777" w:rsidR="0029049F" w:rsidRDefault="0029049F" w:rsidP="00A419CC">
            <w:pPr>
              <w:widowControl/>
              <w:jc w:val="left"/>
              <w:textAlignment w:val="center"/>
              <w:rPr>
                <w:rFonts w:ascii="仿宋" w:eastAsia="仿宋" w:hAnsi="仿宋" w:cs="仿宋"/>
                <w:color w:val="000000"/>
                <w:kern w:val="0"/>
                <w:sz w:val="24"/>
                <w:lang w:bidi="ar"/>
              </w:rPr>
            </w:pPr>
          </w:p>
        </w:tc>
      </w:tr>
      <w:tr w:rsidR="0029049F" w14:paraId="7BD4976A" w14:textId="77777777" w:rsidTr="00AE0F32">
        <w:trPr>
          <w:trHeight w:val="380"/>
        </w:trPr>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E73B2" w14:textId="77777777" w:rsidR="0029049F" w:rsidRDefault="0029049F" w:rsidP="00A419CC">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25</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9537F" w14:textId="77777777" w:rsidR="0029049F" w:rsidRDefault="0029049F" w:rsidP="00A419C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就业与创新创业指导服务中心</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951530" w14:textId="77777777" w:rsidR="0029049F" w:rsidRDefault="0029049F" w:rsidP="00BF1C42">
            <w:pPr>
              <w:widowControl/>
              <w:jc w:val="center"/>
              <w:textAlignment w:val="center"/>
              <w:rPr>
                <w:rFonts w:ascii="仿宋" w:eastAsia="仿宋" w:hAnsi="仿宋" w:cs="仿宋"/>
                <w:color w:val="000000"/>
                <w:kern w:val="0"/>
                <w:sz w:val="24"/>
                <w:lang w:bidi="ar"/>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ABB69" w14:textId="77777777" w:rsidR="0029049F" w:rsidRDefault="0029049F" w:rsidP="00A419CC">
            <w:pPr>
              <w:widowControl/>
              <w:jc w:val="left"/>
              <w:textAlignment w:val="center"/>
              <w:rPr>
                <w:rFonts w:ascii="仿宋" w:eastAsia="仿宋" w:hAnsi="仿宋" w:cs="仿宋"/>
                <w:color w:val="000000"/>
                <w:kern w:val="0"/>
                <w:sz w:val="24"/>
                <w:lang w:bidi="ar"/>
              </w:rPr>
            </w:pPr>
          </w:p>
        </w:tc>
      </w:tr>
      <w:tr w:rsidR="0029049F" w14:paraId="04506D4A" w14:textId="77777777" w:rsidTr="00AE0F32">
        <w:trPr>
          <w:trHeight w:val="380"/>
        </w:trPr>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1A968" w14:textId="77777777" w:rsidR="0029049F" w:rsidRDefault="0029049F" w:rsidP="00A419CC">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26</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CC3D7" w14:textId="77777777" w:rsidR="0029049F" w:rsidRDefault="0029049F" w:rsidP="00A419C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校友会办公室（基金会办公室）</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1C667" w14:textId="1306EF9F" w:rsidR="0029049F" w:rsidRDefault="0029049F" w:rsidP="00BF1C42">
            <w:pPr>
              <w:widowControl/>
              <w:jc w:val="center"/>
              <w:textAlignment w:val="center"/>
              <w:rPr>
                <w:rFonts w:ascii="仿宋" w:eastAsia="仿宋" w:hAnsi="仿宋" w:cs="仿宋"/>
                <w:color w:val="000000"/>
                <w:kern w:val="0"/>
                <w:sz w:val="24"/>
                <w:lang w:bidi="ar"/>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653934" w14:textId="77777777" w:rsidR="0029049F" w:rsidRDefault="0029049F" w:rsidP="00A419CC">
            <w:pPr>
              <w:widowControl/>
              <w:jc w:val="left"/>
              <w:textAlignment w:val="center"/>
              <w:rPr>
                <w:rFonts w:ascii="仿宋" w:eastAsia="仿宋" w:hAnsi="仿宋" w:cs="仿宋"/>
                <w:color w:val="000000"/>
                <w:kern w:val="0"/>
                <w:sz w:val="24"/>
                <w:lang w:bidi="ar"/>
              </w:rPr>
            </w:pPr>
          </w:p>
        </w:tc>
      </w:tr>
      <w:tr w:rsidR="0029049F" w14:paraId="260091B5" w14:textId="77777777" w:rsidTr="00AE0F32">
        <w:trPr>
          <w:trHeight w:val="432"/>
        </w:trPr>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D6ADB" w14:textId="77777777" w:rsidR="0029049F" w:rsidRDefault="0029049F" w:rsidP="00A419CC">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27</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9052A" w14:textId="77777777" w:rsidR="0029049F" w:rsidRDefault="0029049F" w:rsidP="00A419C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后勤保障服务中心（校医院）</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7D92D" w14:textId="3533E526" w:rsidR="0029049F" w:rsidRDefault="000008A1" w:rsidP="00BF1C42">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是</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E360AC" w14:textId="77777777" w:rsidR="0029049F" w:rsidRDefault="0029049F" w:rsidP="00A419CC">
            <w:pPr>
              <w:widowControl/>
              <w:jc w:val="left"/>
              <w:textAlignment w:val="center"/>
              <w:rPr>
                <w:rFonts w:ascii="仿宋" w:eastAsia="仿宋" w:hAnsi="仿宋" w:cs="仿宋"/>
                <w:color w:val="000000"/>
                <w:kern w:val="0"/>
                <w:sz w:val="24"/>
                <w:lang w:bidi="ar"/>
              </w:rPr>
            </w:pPr>
          </w:p>
        </w:tc>
      </w:tr>
      <w:tr w:rsidR="0029049F" w14:paraId="406CC208" w14:textId="77777777" w:rsidTr="00AE0F32">
        <w:trPr>
          <w:trHeight w:val="380"/>
        </w:trPr>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2A3D1" w14:textId="77777777" w:rsidR="0029049F" w:rsidRDefault="0029049F" w:rsidP="00A419CC">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28</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B38BAD" w14:textId="77777777" w:rsidR="0029049F" w:rsidRDefault="0029049F" w:rsidP="00A419C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资产经营有限公司</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24457" w14:textId="77777777" w:rsidR="0029049F" w:rsidRDefault="0029049F" w:rsidP="00BF1C42">
            <w:pPr>
              <w:widowControl/>
              <w:jc w:val="center"/>
              <w:textAlignment w:val="center"/>
              <w:rPr>
                <w:rFonts w:ascii="仿宋" w:eastAsia="仿宋" w:hAnsi="仿宋" w:cs="仿宋"/>
                <w:color w:val="000000"/>
                <w:kern w:val="0"/>
                <w:sz w:val="24"/>
                <w:lang w:bidi="ar"/>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484F0" w14:textId="77777777" w:rsidR="0029049F" w:rsidRDefault="0029049F" w:rsidP="00A419CC">
            <w:pPr>
              <w:widowControl/>
              <w:jc w:val="left"/>
              <w:textAlignment w:val="center"/>
              <w:rPr>
                <w:rFonts w:ascii="仿宋" w:eastAsia="仿宋" w:hAnsi="仿宋" w:cs="仿宋"/>
                <w:color w:val="000000"/>
                <w:kern w:val="0"/>
                <w:sz w:val="24"/>
                <w:lang w:bidi="ar"/>
              </w:rPr>
            </w:pPr>
          </w:p>
        </w:tc>
      </w:tr>
      <w:tr w:rsidR="0029049F" w14:paraId="44870C3A" w14:textId="77777777" w:rsidTr="00AE0F32">
        <w:trPr>
          <w:trHeight w:val="436"/>
        </w:trPr>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5C7464" w14:textId="77777777" w:rsidR="0029049F" w:rsidRDefault="0029049F" w:rsidP="00A419CC">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29</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9DEBF" w14:textId="77777777" w:rsidR="0029049F" w:rsidRDefault="0029049F" w:rsidP="00A419C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职能部门党委</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1304A0" w14:textId="60F55E5A" w:rsidR="0029049F" w:rsidRDefault="00A81A56" w:rsidP="00BF1C42">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是</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553A7" w14:textId="77777777" w:rsidR="0029049F" w:rsidRDefault="0029049F" w:rsidP="00A419CC">
            <w:pPr>
              <w:widowControl/>
              <w:jc w:val="left"/>
              <w:textAlignment w:val="center"/>
              <w:rPr>
                <w:rFonts w:ascii="仿宋" w:eastAsia="仿宋" w:hAnsi="仿宋" w:cs="仿宋"/>
                <w:color w:val="000000"/>
                <w:kern w:val="0"/>
                <w:sz w:val="24"/>
                <w:lang w:bidi="ar"/>
              </w:rPr>
            </w:pPr>
          </w:p>
        </w:tc>
      </w:tr>
      <w:tr w:rsidR="0029049F" w14:paraId="6567D776" w14:textId="77777777" w:rsidTr="00AE0F32">
        <w:trPr>
          <w:trHeight w:val="362"/>
        </w:trPr>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CEFC1" w14:textId="77777777" w:rsidR="0029049F" w:rsidRDefault="0029049F" w:rsidP="00A419CC">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30</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67B0F" w14:textId="77777777" w:rsidR="0029049F" w:rsidRDefault="0029049F" w:rsidP="00A419C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校工会（云南农业大学妇女联合会）</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BADEA" w14:textId="4BD62019" w:rsidR="0029049F" w:rsidRDefault="00AE1D07" w:rsidP="00BF1C42">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是</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BBE13" w14:textId="77777777" w:rsidR="0029049F" w:rsidRDefault="0029049F" w:rsidP="00A419CC">
            <w:pPr>
              <w:widowControl/>
              <w:jc w:val="left"/>
              <w:textAlignment w:val="center"/>
              <w:rPr>
                <w:rFonts w:ascii="仿宋" w:eastAsia="仿宋" w:hAnsi="仿宋" w:cs="仿宋"/>
                <w:color w:val="000000"/>
                <w:kern w:val="0"/>
                <w:sz w:val="24"/>
                <w:lang w:bidi="ar"/>
              </w:rPr>
            </w:pPr>
          </w:p>
        </w:tc>
      </w:tr>
      <w:tr w:rsidR="0029049F" w14:paraId="2CF8AC8C" w14:textId="77777777" w:rsidTr="00AE0F32">
        <w:trPr>
          <w:trHeight w:val="380"/>
        </w:trPr>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C1ADAC" w14:textId="77777777" w:rsidR="0029049F" w:rsidRDefault="0029049F" w:rsidP="00A419CC">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31</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0773A" w14:textId="77777777" w:rsidR="0029049F" w:rsidRDefault="0029049F" w:rsidP="00A419C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校团委</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ABA72" w14:textId="53C01F6E" w:rsidR="0029049F" w:rsidRDefault="00301533" w:rsidP="00BF1C42">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是</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AF811B" w14:textId="77777777" w:rsidR="0029049F" w:rsidRDefault="0029049F" w:rsidP="00A419CC">
            <w:pPr>
              <w:widowControl/>
              <w:jc w:val="left"/>
              <w:textAlignment w:val="center"/>
              <w:rPr>
                <w:rFonts w:ascii="仿宋" w:eastAsia="仿宋" w:hAnsi="仿宋" w:cs="仿宋"/>
                <w:color w:val="000000"/>
                <w:kern w:val="0"/>
                <w:sz w:val="24"/>
                <w:lang w:bidi="ar"/>
              </w:rPr>
            </w:pPr>
          </w:p>
        </w:tc>
      </w:tr>
    </w:tbl>
    <w:p w14:paraId="03CEF971" w14:textId="364418F3" w:rsidR="004D44A8" w:rsidRPr="004D44A8" w:rsidRDefault="004D44A8" w:rsidP="004D44A8">
      <w:pPr>
        <w:spacing w:line="600" w:lineRule="exact"/>
        <w:rPr>
          <w:rFonts w:ascii="Times New Roman" w:eastAsia="方正仿宋_GBK"/>
          <w:szCs w:val="32"/>
        </w:rPr>
      </w:pPr>
    </w:p>
    <w:p w14:paraId="6D7E0541" w14:textId="0D8EE4B3" w:rsidR="004354D1" w:rsidRDefault="004354D1">
      <w:pPr>
        <w:widowControl/>
        <w:jc w:val="left"/>
        <w:rPr>
          <w:rFonts w:ascii="Times New Roman" w:eastAsia="方正仿宋_GBK"/>
          <w:szCs w:val="32"/>
        </w:rPr>
      </w:pPr>
      <w:r>
        <w:rPr>
          <w:rFonts w:ascii="Times New Roman" w:eastAsia="方正仿宋_GBK"/>
          <w:szCs w:val="32"/>
        </w:rPr>
        <w:br w:type="page"/>
      </w:r>
    </w:p>
    <w:p w14:paraId="2C8F9BCC" w14:textId="77777777" w:rsidR="004354D1" w:rsidRPr="004354D1" w:rsidRDefault="004354D1" w:rsidP="004354D1">
      <w:pPr>
        <w:overflowPunct w:val="0"/>
        <w:spacing w:line="540" w:lineRule="exact"/>
        <w:rPr>
          <w:rFonts w:ascii="Times New Roman" w:eastAsia="方正仿宋_GBK"/>
          <w:spacing w:val="0"/>
          <w:szCs w:val="32"/>
        </w:rPr>
      </w:pPr>
      <w:r w:rsidRPr="004354D1">
        <w:rPr>
          <w:rFonts w:ascii="Times New Roman" w:eastAsia="方正仿宋_GBK" w:hint="eastAsia"/>
          <w:spacing w:val="0"/>
          <w:szCs w:val="32"/>
        </w:rPr>
        <w:lastRenderedPageBreak/>
        <w:t>附件</w:t>
      </w:r>
      <w:r w:rsidRPr="004354D1">
        <w:rPr>
          <w:rFonts w:ascii="Times New Roman" w:eastAsia="方正仿宋_GBK" w:hint="eastAsia"/>
          <w:spacing w:val="0"/>
          <w:szCs w:val="32"/>
        </w:rPr>
        <w:t>2</w:t>
      </w:r>
      <w:r w:rsidRPr="004354D1">
        <w:rPr>
          <w:rFonts w:ascii="Times New Roman" w:eastAsia="方正仿宋_GBK" w:hint="eastAsia"/>
          <w:spacing w:val="0"/>
          <w:szCs w:val="32"/>
        </w:rPr>
        <w:t>：</w:t>
      </w:r>
    </w:p>
    <w:p w14:paraId="707594DD" w14:textId="77777777" w:rsidR="00471E38" w:rsidRDefault="004354D1" w:rsidP="004354D1">
      <w:pPr>
        <w:overflowPunct w:val="0"/>
        <w:spacing w:afterLines="20" w:after="62" w:line="600" w:lineRule="exact"/>
        <w:jc w:val="center"/>
        <w:rPr>
          <w:rFonts w:ascii="方正小标宋_GBK" w:eastAsia="方正小标宋_GBK"/>
          <w:spacing w:val="0"/>
          <w:sz w:val="42"/>
          <w:szCs w:val="44"/>
        </w:rPr>
      </w:pPr>
      <w:r w:rsidRPr="004354D1">
        <w:rPr>
          <w:rFonts w:ascii="方正小标宋_GBK" w:eastAsia="方正小标宋_GBK" w:hint="eastAsia"/>
          <w:spacing w:val="0"/>
          <w:sz w:val="42"/>
          <w:szCs w:val="44"/>
        </w:rPr>
        <w:t>云南</w:t>
      </w:r>
      <w:r w:rsidRPr="004354D1">
        <w:rPr>
          <w:rFonts w:ascii="方正小标宋_GBK" w:eastAsia="方正小标宋_GBK"/>
          <w:spacing w:val="0"/>
          <w:sz w:val="42"/>
          <w:szCs w:val="44"/>
        </w:rPr>
        <w:t>农业大学</w:t>
      </w:r>
      <w:r w:rsidRPr="004354D1">
        <w:rPr>
          <w:rFonts w:ascii="方正小标宋_GBK" w:eastAsia="方正小标宋_GBK" w:hint="eastAsia"/>
          <w:spacing w:val="0"/>
          <w:sz w:val="42"/>
          <w:szCs w:val="44"/>
        </w:rPr>
        <w:t>本科</w:t>
      </w:r>
      <w:r w:rsidRPr="004354D1">
        <w:rPr>
          <w:rFonts w:ascii="方正小标宋_GBK" w:eastAsia="方正小标宋_GBK"/>
          <w:spacing w:val="0"/>
          <w:sz w:val="42"/>
          <w:szCs w:val="44"/>
        </w:rPr>
        <w:t>教育教学审核评估</w:t>
      </w:r>
    </w:p>
    <w:p w14:paraId="1C58A838" w14:textId="1FA3F834" w:rsidR="004354D1" w:rsidRPr="004354D1" w:rsidRDefault="004354D1" w:rsidP="004354D1">
      <w:pPr>
        <w:overflowPunct w:val="0"/>
        <w:spacing w:afterLines="20" w:after="62" w:line="600" w:lineRule="exact"/>
        <w:jc w:val="center"/>
        <w:rPr>
          <w:rFonts w:ascii="方正小标宋_GBK" w:eastAsia="方正小标宋_GBK"/>
          <w:spacing w:val="0"/>
          <w:sz w:val="42"/>
          <w:szCs w:val="44"/>
        </w:rPr>
      </w:pPr>
      <w:r w:rsidRPr="004354D1">
        <w:rPr>
          <w:rFonts w:ascii="方正小标宋_GBK" w:eastAsia="方正小标宋_GBK" w:hint="eastAsia"/>
          <w:spacing w:val="0"/>
          <w:sz w:val="42"/>
          <w:szCs w:val="44"/>
        </w:rPr>
        <w:t>指标体系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86"/>
        <w:gridCol w:w="704"/>
        <w:gridCol w:w="773"/>
        <w:gridCol w:w="6033"/>
      </w:tblGrid>
      <w:tr w:rsidR="004354D1" w:rsidRPr="004354D1" w14:paraId="1ECA61D7" w14:textId="77777777" w:rsidTr="00A419CC">
        <w:trPr>
          <w:trHeight w:val="567"/>
          <w:tblHeader/>
          <w:jc w:val="center"/>
        </w:trPr>
        <w:tc>
          <w:tcPr>
            <w:tcW w:w="474" w:type="pct"/>
            <w:shd w:val="clear" w:color="auto" w:fill="auto"/>
            <w:vAlign w:val="center"/>
          </w:tcPr>
          <w:p w14:paraId="103A2E49" w14:textId="77777777" w:rsidR="004354D1" w:rsidRPr="004354D1" w:rsidRDefault="004354D1" w:rsidP="004354D1">
            <w:pPr>
              <w:overflowPunct w:val="0"/>
              <w:spacing w:line="300" w:lineRule="exact"/>
              <w:jc w:val="center"/>
              <w:rPr>
                <w:rFonts w:ascii="Times New Roman" w:eastAsia="黑体" w:cs="宋体"/>
                <w:spacing w:val="0"/>
                <w:kern w:val="0"/>
                <w:sz w:val="21"/>
                <w:szCs w:val="21"/>
              </w:rPr>
            </w:pPr>
            <w:r w:rsidRPr="004354D1">
              <w:rPr>
                <w:rFonts w:ascii="Times New Roman" w:eastAsia="黑体" w:cs="宋体" w:hint="eastAsia"/>
                <w:spacing w:val="0"/>
                <w:kern w:val="0"/>
                <w:sz w:val="21"/>
                <w:szCs w:val="21"/>
              </w:rPr>
              <w:t>一级</w:t>
            </w:r>
            <w:r w:rsidRPr="004354D1">
              <w:rPr>
                <w:rFonts w:ascii="Times New Roman" w:eastAsia="黑体" w:cs="宋体"/>
                <w:spacing w:val="0"/>
                <w:kern w:val="0"/>
                <w:sz w:val="21"/>
                <w:szCs w:val="21"/>
              </w:rPr>
              <w:br/>
            </w:r>
            <w:r w:rsidRPr="004354D1">
              <w:rPr>
                <w:rFonts w:ascii="Times New Roman" w:eastAsia="黑体" w:cs="宋体" w:hint="eastAsia"/>
                <w:spacing w:val="0"/>
                <w:kern w:val="0"/>
                <w:sz w:val="21"/>
                <w:szCs w:val="21"/>
              </w:rPr>
              <w:t>指标</w:t>
            </w:r>
          </w:p>
        </w:tc>
        <w:tc>
          <w:tcPr>
            <w:tcW w:w="424" w:type="pct"/>
            <w:shd w:val="clear" w:color="auto" w:fill="auto"/>
            <w:vAlign w:val="center"/>
          </w:tcPr>
          <w:p w14:paraId="230E5401" w14:textId="77777777" w:rsidR="004354D1" w:rsidRPr="004354D1" w:rsidRDefault="004354D1" w:rsidP="004354D1">
            <w:pPr>
              <w:overflowPunct w:val="0"/>
              <w:spacing w:line="300" w:lineRule="exact"/>
              <w:jc w:val="center"/>
              <w:rPr>
                <w:rFonts w:ascii="Times New Roman" w:eastAsia="黑体" w:cs="宋体"/>
                <w:spacing w:val="0"/>
                <w:kern w:val="0"/>
                <w:sz w:val="21"/>
                <w:szCs w:val="21"/>
              </w:rPr>
            </w:pPr>
            <w:r w:rsidRPr="004354D1">
              <w:rPr>
                <w:rFonts w:ascii="Times New Roman" w:eastAsia="黑体" w:cs="宋体" w:hint="eastAsia"/>
                <w:spacing w:val="0"/>
                <w:kern w:val="0"/>
                <w:sz w:val="21"/>
                <w:szCs w:val="21"/>
              </w:rPr>
              <w:t>二级</w:t>
            </w:r>
            <w:r w:rsidRPr="004354D1">
              <w:rPr>
                <w:rFonts w:ascii="Times New Roman" w:eastAsia="黑体" w:cs="宋体"/>
                <w:spacing w:val="0"/>
                <w:kern w:val="0"/>
                <w:sz w:val="21"/>
                <w:szCs w:val="21"/>
              </w:rPr>
              <w:br/>
            </w:r>
            <w:r w:rsidRPr="004354D1">
              <w:rPr>
                <w:rFonts w:ascii="Times New Roman" w:eastAsia="黑体" w:cs="宋体" w:hint="eastAsia"/>
                <w:spacing w:val="0"/>
                <w:kern w:val="0"/>
                <w:sz w:val="21"/>
                <w:szCs w:val="21"/>
              </w:rPr>
              <w:t>指标</w:t>
            </w:r>
          </w:p>
        </w:tc>
        <w:tc>
          <w:tcPr>
            <w:tcW w:w="4102" w:type="pct"/>
            <w:gridSpan w:val="2"/>
            <w:shd w:val="clear" w:color="auto" w:fill="auto"/>
            <w:vAlign w:val="center"/>
          </w:tcPr>
          <w:p w14:paraId="77B967A7" w14:textId="77777777" w:rsidR="004354D1" w:rsidRPr="004354D1" w:rsidRDefault="004354D1" w:rsidP="004354D1">
            <w:pPr>
              <w:overflowPunct w:val="0"/>
              <w:spacing w:line="300" w:lineRule="exact"/>
              <w:jc w:val="center"/>
              <w:rPr>
                <w:rFonts w:ascii="Times New Roman" w:eastAsia="黑体" w:cs="宋体"/>
                <w:spacing w:val="0"/>
                <w:kern w:val="0"/>
                <w:sz w:val="21"/>
                <w:szCs w:val="21"/>
              </w:rPr>
            </w:pPr>
            <w:r w:rsidRPr="004354D1">
              <w:rPr>
                <w:rFonts w:ascii="Times New Roman" w:eastAsia="黑体" w:cs="宋体" w:hint="eastAsia"/>
                <w:spacing w:val="0"/>
                <w:kern w:val="0"/>
                <w:sz w:val="21"/>
                <w:szCs w:val="21"/>
              </w:rPr>
              <w:t>审核重点</w:t>
            </w:r>
          </w:p>
        </w:tc>
      </w:tr>
      <w:tr w:rsidR="004354D1" w:rsidRPr="004354D1" w14:paraId="43A445FF" w14:textId="77777777" w:rsidTr="00A419CC">
        <w:trPr>
          <w:trHeight w:val="840"/>
          <w:jc w:val="center"/>
        </w:trPr>
        <w:tc>
          <w:tcPr>
            <w:tcW w:w="474" w:type="pct"/>
            <w:vMerge w:val="restart"/>
            <w:shd w:val="clear" w:color="auto" w:fill="auto"/>
            <w:vAlign w:val="center"/>
          </w:tcPr>
          <w:p w14:paraId="5518256F" w14:textId="77777777" w:rsidR="004354D1" w:rsidRPr="004354D1" w:rsidRDefault="004354D1" w:rsidP="004354D1">
            <w:pPr>
              <w:overflowPunct w:val="0"/>
              <w:spacing w:line="300" w:lineRule="exact"/>
              <w:jc w:val="center"/>
              <w:rPr>
                <w:rFonts w:ascii="Times New Roman" w:eastAsia="宋体" w:cs="宋体"/>
                <w:b/>
                <w:bCs/>
                <w:spacing w:val="0"/>
                <w:kern w:val="0"/>
                <w:sz w:val="21"/>
                <w:szCs w:val="21"/>
              </w:rPr>
            </w:pPr>
            <w:r w:rsidRPr="004354D1">
              <w:rPr>
                <w:rFonts w:ascii="Times New Roman" w:eastAsia="宋体" w:cs="宋体" w:hint="eastAsia"/>
                <w:spacing w:val="0"/>
                <w:kern w:val="0"/>
                <w:sz w:val="21"/>
                <w:szCs w:val="21"/>
              </w:rPr>
              <w:t>1.</w:t>
            </w:r>
            <w:r w:rsidRPr="004354D1">
              <w:rPr>
                <w:rFonts w:ascii="Times New Roman" w:eastAsia="宋体" w:cs="宋体" w:hint="eastAsia"/>
                <w:spacing w:val="0"/>
                <w:kern w:val="0"/>
                <w:sz w:val="21"/>
                <w:szCs w:val="21"/>
              </w:rPr>
              <w:t>办学方向与本科地位</w:t>
            </w:r>
          </w:p>
        </w:tc>
        <w:tc>
          <w:tcPr>
            <w:tcW w:w="424" w:type="pct"/>
            <w:vMerge w:val="restart"/>
            <w:shd w:val="clear" w:color="auto" w:fill="auto"/>
            <w:vAlign w:val="center"/>
          </w:tcPr>
          <w:p w14:paraId="1A60F33C" w14:textId="77777777" w:rsidR="004354D1" w:rsidRPr="004354D1" w:rsidRDefault="004354D1" w:rsidP="004354D1">
            <w:pPr>
              <w:overflowPunct w:val="0"/>
              <w:spacing w:line="300" w:lineRule="exact"/>
              <w:jc w:val="center"/>
              <w:rPr>
                <w:rFonts w:ascii="Times New Roman" w:eastAsia="宋体" w:cs="宋体"/>
                <w:b/>
                <w:bCs/>
                <w:spacing w:val="0"/>
                <w:kern w:val="0"/>
                <w:sz w:val="21"/>
                <w:szCs w:val="21"/>
              </w:rPr>
            </w:pPr>
            <w:r w:rsidRPr="004354D1">
              <w:rPr>
                <w:rFonts w:ascii="Times New Roman" w:eastAsia="宋体" w:cs="宋体" w:hint="eastAsia"/>
                <w:spacing w:val="0"/>
                <w:kern w:val="0"/>
                <w:sz w:val="21"/>
                <w:szCs w:val="21"/>
              </w:rPr>
              <w:t>1.1</w:t>
            </w:r>
            <w:r w:rsidRPr="004354D1">
              <w:rPr>
                <w:rFonts w:ascii="Times New Roman" w:eastAsia="宋体" w:cs="宋体" w:hint="eastAsia"/>
                <w:spacing w:val="0"/>
                <w:kern w:val="0"/>
                <w:sz w:val="21"/>
                <w:szCs w:val="21"/>
              </w:rPr>
              <w:t>党的领导</w:t>
            </w:r>
          </w:p>
        </w:tc>
        <w:tc>
          <w:tcPr>
            <w:tcW w:w="4102" w:type="pct"/>
            <w:gridSpan w:val="2"/>
            <w:shd w:val="clear" w:color="auto" w:fill="auto"/>
            <w:vAlign w:val="center"/>
          </w:tcPr>
          <w:p w14:paraId="14600B75" w14:textId="77777777" w:rsidR="004354D1" w:rsidRPr="004354D1" w:rsidRDefault="004354D1" w:rsidP="004354D1">
            <w:pPr>
              <w:overflowPunct w:val="0"/>
              <w:spacing w:line="340" w:lineRule="exact"/>
              <w:rPr>
                <w:rFonts w:ascii="Times New Roman" w:eastAsia="宋体" w:cs="宋体"/>
                <w:b/>
                <w:bCs/>
                <w:spacing w:val="0"/>
                <w:kern w:val="0"/>
                <w:sz w:val="21"/>
                <w:szCs w:val="21"/>
              </w:rPr>
            </w:pPr>
            <w:r w:rsidRPr="004354D1">
              <w:rPr>
                <w:rFonts w:ascii="Times New Roman" w:eastAsia="宋体" w:cs="宋体"/>
                <w:spacing w:val="0"/>
                <w:kern w:val="0"/>
                <w:sz w:val="21"/>
                <w:szCs w:val="21"/>
              </w:rPr>
              <w:t xml:space="preserve">1.1.1 </w:t>
            </w:r>
            <w:r w:rsidRPr="004354D1">
              <w:rPr>
                <w:rFonts w:ascii="Times New Roman" w:eastAsia="宋体" w:cs="宋体" w:hint="eastAsia"/>
                <w:spacing w:val="0"/>
                <w:kern w:val="0"/>
                <w:sz w:val="21"/>
                <w:szCs w:val="21"/>
              </w:rPr>
              <w:t>学校</w:t>
            </w:r>
            <w:r w:rsidRPr="004354D1">
              <w:rPr>
                <w:rFonts w:ascii="Times New Roman" w:eastAsia="宋体" w:cs="宋体"/>
                <w:spacing w:val="0"/>
                <w:kern w:val="0"/>
                <w:sz w:val="21"/>
                <w:szCs w:val="21"/>
              </w:rPr>
              <w:t>坚持党的全面领导</w:t>
            </w:r>
            <w:r w:rsidRPr="004354D1">
              <w:rPr>
                <w:rFonts w:ascii="Times New Roman" w:eastAsia="宋体" w:cs="宋体" w:hint="eastAsia"/>
                <w:spacing w:val="0"/>
                <w:kern w:val="0"/>
                <w:sz w:val="21"/>
                <w:szCs w:val="21"/>
              </w:rPr>
              <w:t>，依法治教、依法办学、依法治校，</w:t>
            </w:r>
            <w:r w:rsidRPr="004354D1">
              <w:rPr>
                <w:rFonts w:ascii="Times New Roman" w:eastAsia="宋体" w:cs="宋体"/>
                <w:spacing w:val="0"/>
                <w:kern w:val="0"/>
                <w:sz w:val="21"/>
                <w:szCs w:val="21"/>
              </w:rPr>
              <w:t>围绕国家</w:t>
            </w:r>
            <w:r w:rsidRPr="004354D1">
              <w:rPr>
                <w:rFonts w:ascii="Times New Roman" w:eastAsia="宋体" w:cs="宋体" w:hint="eastAsia"/>
                <w:spacing w:val="0"/>
                <w:kern w:val="0"/>
                <w:sz w:val="21"/>
                <w:szCs w:val="21"/>
              </w:rPr>
              <w:t>战略需求培养担当民族复兴大任的时代新人情况</w:t>
            </w:r>
          </w:p>
        </w:tc>
      </w:tr>
      <w:tr w:rsidR="004354D1" w:rsidRPr="004354D1" w14:paraId="205F1DEF" w14:textId="77777777" w:rsidTr="00A419CC">
        <w:trPr>
          <w:trHeight w:val="567"/>
          <w:jc w:val="center"/>
        </w:trPr>
        <w:tc>
          <w:tcPr>
            <w:tcW w:w="474" w:type="pct"/>
            <w:vMerge/>
            <w:shd w:val="clear" w:color="auto" w:fill="auto"/>
            <w:vAlign w:val="center"/>
          </w:tcPr>
          <w:p w14:paraId="101E0DD9" w14:textId="77777777" w:rsidR="004354D1" w:rsidRPr="004354D1" w:rsidRDefault="004354D1" w:rsidP="004354D1">
            <w:pPr>
              <w:overflowPunct w:val="0"/>
              <w:spacing w:line="300" w:lineRule="exact"/>
              <w:jc w:val="center"/>
              <w:rPr>
                <w:rFonts w:ascii="Times New Roman" w:eastAsia="宋体" w:cs="宋体"/>
                <w:b/>
                <w:bCs/>
                <w:spacing w:val="0"/>
                <w:kern w:val="0"/>
                <w:sz w:val="21"/>
                <w:szCs w:val="21"/>
              </w:rPr>
            </w:pPr>
          </w:p>
        </w:tc>
        <w:tc>
          <w:tcPr>
            <w:tcW w:w="424" w:type="pct"/>
            <w:vMerge/>
            <w:shd w:val="clear" w:color="auto" w:fill="auto"/>
            <w:vAlign w:val="center"/>
          </w:tcPr>
          <w:p w14:paraId="6C05F8E0" w14:textId="77777777" w:rsidR="004354D1" w:rsidRPr="004354D1" w:rsidRDefault="004354D1" w:rsidP="004354D1">
            <w:pPr>
              <w:overflowPunct w:val="0"/>
              <w:spacing w:line="300" w:lineRule="exact"/>
              <w:jc w:val="center"/>
              <w:rPr>
                <w:rFonts w:ascii="Times New Roman" w:eastAsia="宋体" w:cs="宋体"/>
                <w:b/>
                <w:bCs/>
                <w:spacing w:val="0"/>
                <w:kern w:val="0"/>
                <w:sz w:val="21"/>
                <w:szCs w:val="21"/>
              </w:rPr>
            </w:pPr>
          </w:p>
        </w:tc>
        <w:tc>
          <w:tcPr>
            <w:tcW w:w="4102" w:type="pct"/>
            <w:gridSpan w:val="2"/>
            <w:shd w:val="clear" w:color="auto" w:fill="auto"/>
            <w:vAlign w:val="center"/>
          </w:tcPr>
          <w:p w14:paraId="3C29884F" w14:textId="77777777" w:rsidR="004354D1" w:rsidRPr="004354D1" w:rsidRDefault="004354D1" w:rsidP="004354D1">
            <w:pPr>
              <w:overflowPunct w:val="0"/>
              <w:spacing w:line="340" w:lineRule="exact"/>
              <w:rPr>
                <w:rFonts w:ascii="Times New Roman" w:eastAsia="宋体" w:cs="宋体"/>
                <w:b/>
                <w:bCs/>
                <w:spacing w:val="0"/>
                <w:kern w:val="0"/>
                <w:sz w:val="21"/>
                <w:szCs w:val="21"/>
              </w:rPr>
            </w:pPr>
            <w:r w:rsidRPr="004354D1">
              <w:rPr>
                <w:rFonts w:ascii="Times New Roman" w:eastAsia="宋体" w:cs="宋体" w:hint="eastAsia"/>
                <w:spacing w:val="0"/>
                <w:kern w:val="0"/>
                <w:sz w:val="21"/>
                <w:szCs w:val="21"/>
              </w:rPr>
              <w:t xml:space="preserve">1.1.2 </w:t>
            </w:r>
            <w:r w:rsidRPr="004354D1">
              <w:rPr>
                <w:rFonts w:ascii="Times New Roman" w:eastAsia="宋体" w:cs="宋体" w:hint="eastAsia"/>
                <w:spacing w:val="0"/>
                <w:kern w:val="0"/>
                <w:sz w:val="21"/>
                <w:szCs w:val="21"/>
              </w:rPr>
              <w:t>学校坚持社会主义办学方向、贯彻落实立德树人根本任务、</w:t>
            </w:r>
            <w:r w:rsidRPr="004354D1">
              <w:rPr>
                <w:rFonts w:ascii="Times New Roman" w:eastAsia="宋体" w:cs="宋体" w:hint="eastAsia"/>
                <w:spacing w:val="0"/>
                <w:kern w:val="0"/>
                <w:sz w:val="21"/>
                <w:szCs w:val="21"/>
                <w:lang w:val="zh-TW"/>
              </w:rPr>
              <w:t>把立德树人成效作为检验学校一切工作根本标准</w:t>
            </w:r>
            <w:r w:rsidRPr="004354D1">
              <w:rPr>
                <w:rFonts w:ascii="Times New Roman" w:eastAsia="宋体" w:cs="宋体" w:hint="eastAsia"/>
                <w:spacing w:val="0"/>
                <w:kern w:val="0"/>
                <w:sz w:val="21"/>
                <w:szCs w:val="21"/>
              </w:rPr>
              <w:t>情况</w:t>
            </w:r>
          </w:p>
        </w:tc>
      </w:tr>
      <w:tr w:rsidR="004354D1" w:rsidRPr="004354D1" w14:paraId="74564FDF" w14:textId="77777777" w:rsidTr="00A419CC">
        <w:trPr>
          <w:trHeight w:val="567"/>
          <w:jc w:val="center"/>
        </w:trPr>
        <w:tc>
          <w:tcPr>
            <w:tcW w:w="474" w:type="pct"/>
            <w:vMerge/>
            <w:shd w:val="clear" w:color="auto" w:fill="auto"/>
            <w:vAlign w:val="center"/>
          </w:tcPr>
          <w:p w14:paraId="7C0C2E7D" w14:textId="77777777" w:rsidR="004354D1" w:rsidRPr="004354D1" w:rsidRDefault="004354D1" w:rsidP="004354D1">
            <w:pPr>
              <w:overflowPunct w:val="0"/>
              <w:spacing w:line="300" w:lineRule="exact"/>
              <w:jc w:val="center"/>
              <w:rPr>
                <w:rFonts w:ascii="Times New Roman" w:eastAsia="宋体" w:cs="宋体"/>
                <w:b/>
                <w:bCs/>
                <w:spacing w:val="0"/>
                <w:kern w:val="0"/>
                <w:sz w:val="21"/>
                <w:szCs w:val="21"/>
              </w:rPr>
            </w:pPr>
          </w:p>
        </w:tc>
        <w:tc>
          <w:tcPr>
            <w:tcW w:w="424" w:type="pct"/>
            <w:vMerge w:val="restart"/>
            <w:shd w:val="clear" w:color="auto" w:fill="auto"/>
            <w:vAlign w:val="center"/>
          </w:tcPr>
          <w:p w14:paraId="7A607B5A" w14:textId="77777777" w:rsidR="004354D1" w:rsidRPr="004354D1" w:rsidRDefault="004354D1" w:rsidP="004354D1">
            <w:pPr>
              <w:overflowPunct w:val="0"/>
              <w:spacing w:line="300" w:lineRule="exact"/>
              <w:jc w:val="center"/>
              <w:rPr>
                <w:rFonts w:ascii="Times New Roman" w:eastAsia="宋体" w:cs="宋体"/>
                <w:b/>
                <w:bCs/>
                <w:spacing w:val="0"/>
                <w:kern w:val="0"/>
                <w:sz w:val="21"/>
                <w:szCs w:val="21"/>
              </w:rPr>
            </w:pPr>
            <w:r w:rsidRPr="004354D1">
              <w:rPr>
                <w:rFonts w:ascii="Times New Roman" w:eastAsia="宋体" w:cs="宋体" w:hint="eastAsia"/>
                <w:spacing w:val="0"/>
                <w:kern w:val="0"/>
                <w:sz w:val="21"/>
                <w:szCs w:val="21"/>
              </w:rPr>
              <w:t>1.2</w:t>
            </w:r>
            <w:r w:rsidRPr="004354D1">
              <w:rPr>
                <w:rFonts w:ascii="Times New Roman" w:eastAsia="宋体" w:cs="宋体" w:hint="eastAsia"/>
                <w:spacing w:val="0"/>
                <w:kern w:val="0"/>
                <w:sz w:val="21"/>
                <w:szCs w:val="21"/>
              </w:rPr>
              <w:t>思政教育</w:t>
            </w:r>
          </w:p>
        </w:tc>
        <w:tc>
          <w:tcPr>
            <w:tcW w:w="4102" w:type="pct"/>
            <w:gridSpan w:val="2"/>
            <w:shd w:val="clear" w:color="auto" w:fill="auto"/>
            <w:vAlign w:val="center"/>
          </w:tcPr>
          <w:p w14:paraId="626914F8" w14:textId="77777777" w:rsidR="004354D1" w:rsidRPr="004354D1" w:rsidRDefault="004354D1" w:rsidP="004354D1">
            <w:pPr>
              <w:overflowPunct w:val="0"/>
              <w:spacing w:line="340" w:lineRule="exact"/>
              <w:rPr>
                <w:rFonts w:ascii="Times New Roman" w:eastAsia="宋体" w:cs="宋体"/>
                <w:spacing w:val="0"/>
                <w:kern w:val="0"/>
                <w:sz w:val="21"/>
                <w:szCs w:val="21"/>
              </w:rPr>
            </w:pPr>
            <w:r w:rsidRPr="004354D1">
              <w:rPr>
                <w:rFonts w:ascii="Times New Roman" w:eastAsia="宋体" w:cs="宋体"/>
                <w:spacing w:val="0"/>
                <w:kern w:val="0"/>
                <w:sz w:val="21"/>
                <w:szCs w:val="21"/>
              </w:rPr>
              <w:t>1.2.</w:t>
            </w:r>
            <w:r w:rsidRPr="004354D1">
              <w:rPr>
                <w:rFonts w:ascii="Times New Roman" w:eastAsia="宋体" w:cs="宋体" w:hint="eastAsia"/>
                <w:spacing w:val="0"/>
                <w:kern w:val="0"/>
                <w:sz w:val="21"/>
                <w:szCs w:val="21"/>
              </w:rPr>
              <w:t xml:space="preserve">1 </w:t>
            </w:r>
            <w:r w:rsidRPr="004354D1">
              <w:rPr>
                <w:rFonts w:ascii="Times New Roman" w:eastAsia="宋体" w:cs="宋体" w:hint="eastAsia"/>
                <w:spacing w:val="0"/>
                <w:kern w:val="0"/>
                <w:sz w:val="21"/>
                <w:szCs w:val="21"/>
              </w:rPr>
              <w:t>思想政治工作体系建设和“三全育人”工作格局建立情况</w:t>
            </w:r>
          </w:p>
        </w:tc>
      </w:tr>
      <w:tr w:rsidR="004354D1" w:rsidRPr="004354D1" w14:paraId="6E90B03F" w14:textId="77777777" w:rsidTr="00A419CC">
        <w:trPr>
          <w:trHeight w:val="567"/>
          <w:jc w:val="center"/>
        </w:trPr>
        <w:tc>
          <w:tcPr>
            <w:tcW w:w="474" w:type="pct"/>
            <w:vMerge/>
            <w:shd w:val="clear" w:color="auto" w:fill="auto"/>
            <w:vAlign w:val="center"/>
          </w:tcPr>
          <w:p w14:paraId="2E431FCA" w14:textId="77777777" w:rsidR="004354D1" w:rsidRPr="004354D1" w:rsidRDefault="004354D1" w:rsidP="004354D1">
            <w:pPr>
              <w:overflowPunct w:val="0"/>
              <w:spacing w:line="300" w:lineRule="exact"/>
              <w:jc w:val="center"/>
              <w:rPr>
                <w:rFonts w:ascii="Times New Roman" w:eastAsia="宋体" w:cs="宋体"/>
                <w:b/>
                <w:bCs/>
                <w:spacing w:val="0"/>
                <w:kern w:val="0"/>
                <w:sz w:val="21"/>
                <w:szCs w:val="21"/>
              </w:rPr>
            </w:pPr>
          </w:p>
        </w:tc>
        <w:tc>
          <w:tcPr>
            <w:tcW w:w="424" w:type="pct"/>
            <w:vMerge/>
            <w:shd w:val="clear" w:color="auto" w:fill="auto"/>
            <w:vAlign w:val="center"/>
          </w:tcPr>
          <w:p w14:paraId="602752EF" w14:textId="77777777" w:rsidR="004354D1" w:rsidRPr="004354D1" w:rsidRDefault="004354D1" w:rsidP="004354D1">
            <w:pPr>
              <w:overflowPunct w:val="0"/>
              <w:spacing w:line="300" w:lineRule="exact"/>
              <w:jc w:val="center"/>
              <w:rPr>
                <w:rFonts w:ascii="Times New Roman" w:eastAsia="宋体" w:cs="宋体"/>
                <w:b/>
                <w:bCs/>
                <w:spacing w:val="0"/>
                <w:kern w:val="0"/>
                <w:sz w:val="21"/>
                <w:szCs w:val="21"/>
              </w:rPr>
            </w:pPr>
          </w:p>
        </w:tc>
        <w:tc>
          <w:tcPr>
            <w:tcW w:w="4102" w:type="pct"/>
            <w:gridSpan w:val="2"/>
            <w:shd w:val="clear" w:color="auto" w:fill="auto"/>
            <w:vAlign w:val="center"/>
          </w:tcPr>
          <w:p w14:paraId="5FA590C2" w14:textId="77777777" w:rsidR="004354D1" w:rsidRPr="004354D1" w:rsidRDefault="004354D1" w:rsidP="004354D1">
            <w:pPr>
              <w:overflowPunct w:val="0"/>
              <w:spacing w:line="340" w:lineRule="exact"/>
              <w:rPr>
                <w:rFonts w:ascii="Times New Roman" w:eastAsia="宋体" w:cs="宋体"/>
                <w:spacing w:val="0"/>
                <w:kern w:val="0"/>
                <w:sz w:val="21"/>
                <w:szCs w:val="21"/>
              </w:rPr>
            </w:pPr>
            <w:r w:rsidRPr="004354D1">
              <w:rPr>
                <w:rFonts w:ascii="Times New Roman" w:eastAsia="宋体" w:cs="宋体"/>
                <w:spacing w:val="0"/>
                <w:kern w:val="0"/>
                <w:sz w:val="21"/>
                <w:szCs w:val="21"/>
              </w:rPr>
              <w:t>1.2.</w:t>
            </w:r>
            <w:r w:rsidRPr="004354D1">
              <w:rPr>
                <w:rFonts w:ascii="Times New Roman" w:eastAsia="宋体" w:cs="宋体" w:hint="eastAsia"/>
                <w:spacing w:val="0"/>
                <w:kern w:val="0"/>
                <w:sz w:val="21"/>
                <w:szCs w:val="21"/>
              </w:rPr>
              <w:t xml:space="preserve">2 </w:t>
            </w:r>
            <w:r w:rsidRPr="004354D1">
              <w:rPr>
                <w:rFonts w:ascii="Times New Roman" w:eastAsia="宋体" w:cs="宋体" w:hint="eastAsia"/>
                <w:spacing w:val="0"/>
                <w:kern w:val="0"/>
                <w:sz w:val="21"/>
                <w:szCs w:val="21"/>
              </w:rPr>
              <w:t>加强思想政治理论课教师队伍和思政课程建设情况，按要求</w:t>
            </w:r>
            <w:r w:rsidRPr="004354D1">
              <w:rPr>
                <w:rFonts w:ascii="Times New Roman" w:eastAsia="宋体" w:cs="宋体"/>
                <w:spacing w:val="0"/>
                <w:kern w:val="0"/>
                <w:sz w:val="21"/>
                <w:szCs w:val="21"/>
              </w:rPr>
              <w:t>开设</w:t>
            </w:r>
            <w:r w:rsidRPr="004354D1">
              <w:rPr>
                <w:rFonts w:ascii="Times New Roman" w:eastAsia="宋体" w:cs="宋体" w:hint="eastAsia"/>
                <w:spacing w:val="0"/>
                <w:kern w:val="0"/>
                <w:sz w:val="21"/>
                <w:szCs w:val="21"/>
              </w:rPr>
              <w:t>“习近平总书记关于教育的重要论述研究”课程情况</w:t>
            </w:r>
          </w:p>
          <w:p w14:paraId="6DAF5EEE" w14:textId="77777777" w:rsidR="004354D1" w:rsidRPr="004354D1" w:rsidRDefault="004354D1" w:rsidP="004354D1">
            <w:pPr>
              <w:overflowPunct w:val="0"/>
              <w:spacing w:line="34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【必选】思政课专任教师与折合在校生比例≥</w:t>
            </w:r>
            <w:r w:rsidRPr="004354D1">
              <w:rPr>
                <w:rFonts w:ascii="Times New Roman" w:eastAsia="宋体" w:cs="宋体" w:hint="eastAsia"/>
                <w:spacing w:val="0"/>
                <w:kern w:val="0"/>
                <w:sz w:val="21"/>
                <w:szCs w:val="21"/>
              </w:rPr>
              <w:t>1:350</w:t>
            </w:r>
          </w:p>
          <w:p w14:paraId="7BD9C559" w14:textId="77777777" w:rsidR="004354D1" w:rsidRPr="004354D1" w:rsidRDefault="004354D1" w:rsidP="004354D1">
            <w:pPr>
              <w:overflowPunct w:val="0"/>
              <w:spacing w:line="340" w:lineRule="exact"/>
              <w:rPr>
                <w:rFonts w:ascii="Times New Roman" w:eastAsia="宋体"/>
                <w:spacing w:val="0"/>
                <w:sz w:val="21"/>
                <w:szCs w:val="21"/>
              </w:rPr>
            </w:pPr>
            <w:r w:rsidRPr="004354D1">
              <w:rPr>
                <w:rFonts w:ascii="Times New Roman" w:eastAsia="宋体" w:hint="eastAsia"/>
                <w:spacing w:val="0"/>
                <w:sz w:val="21"/>
                <w:szCs w:val="21"/>
              </w:rPr>
              <w:t>【必选】专职</w:t>
            </w:r>
            <w:r w:rsidRPr="004354D1">
              <w:rPr>
                <w:rFonts w:ascii="Times New Roman" w:eastAsia="宋体"/>
                <w:spacing w:val="0"/>
                <w:sz w:val="21"/>
                <w:szCs w:val="21"/>
              </w:rPr>
              <w:t>党务工作人员和思想政治工作人员总数与全校师生人数比例</w:t>
            </w:r>
            <w:r w:rsidRPr="004354D1">
              <w:rPr>
                <w:rFonts w:ascii="Times New Roman" w:eastAsia="宋体" w:hint="eastAsia"/>
                <w:spacing w:val="0"/>
                <w:sz w:val="21"/>
                <w:szCs w:val="21"/>
              </w:rPr>
              <w:t>≥</w:t>
            </w:r>
            <w:r w:rsidRPr="004354D1">
              <w:rPr>
                <w:rFonts w:ascii="Times New Roman" w:eastAsia="宋体" w:hint="eastAsia"/>
                <w:spacing w:val="0"/>
                <w:sz w:val="21"/>
                <w:szCs w:val="21"/>
              </w:rPr>
              <w:t>1:100</w:t>
            </w:r>
          </w:p>
          <w:p w14:paraId="6C74CEF5" w14:textId="77777777" w:rsidR="004354D1" w:rsidRPr="004354D1" w:rsidRDefault="004354D1" w:rsidP="004354D1">
            <w:pPr>
              <w:overflowPunct w:val="0"/>
              <w:spacing w:line="34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【必选】</w:t>
            </w:r>
            <w:r w:rsidRPr="004354D1">
              <w:rPr>
                <w:rFonts w:ascii="Times New Roman" w:eastAsia="宋体" w:hint="eastAsia"/>
                <w:spacing w:val="0"/>
                <w:sz w:val="21"/>
                <w:szCs w:val="21"/>
              </w:rPr>
              <w:t>生均思政工作和党务工作队伍建设专项经费≥</w:t>
            </w:r>
            <w:r w:rsidRPr="004354D1">
              <w:rPr>
                <w:rFonts w:ascii="Times New Roman" w:eastAsia="宋体" w:hint="eastAsia"/>
                <w:spacing w:val="0"/>
                <w:sz w:val="21"/>
                <w:szCs w:val="21"/>
              </w:rPr>
              <w:t>20</w:t>
            </w:r>
            <w:r w:rsidRPr="004354D1">
              <w:rPr>
                <w:rFonts w:ascii="Times New Roman" w:eastAsia="宋体" w:hint="eastAsia"/>
                <w:spacing w:val="0"/>
                <w:sz w:val="21"/>
                <w:szCs w:val="21"/>
              </w:rPr>
              <w:t>元</w:t>
            </w:r>
          </w:p>
          <w:p w14:paraId="58346EEF" w14:textId="77777777" w:rsidR="004354D1" w:rsidRPr="004354D1" w:rsidRDefault="004354D1" w:rsidP="004354D1">
            <w:pPr>
              <w:overflowPunct w:val="0"/>
              <w:spacing w:line="340" w:lineRule="exact"/>
              <w:rPr>
                <w:rFonts w:ascii="Times New Roman" w:eastAsia="宋体" w:cs="宋体"/>
                <w:spacing w:val="0"/>
                <w:kern w:val="0"/>
                <w:sz w:val="21"/>
                <w:szCs w:val="21"/>
              </w:rPr>
            </w:pPr>
            <w:r w:rsidRPr="004354D1">
              <w:rPr>
                <w:rFonts w:ascii="Times New Roman" w:eastAsia="宋体" w:hint="eastAsia"/>
                <w:spacing w:val="0"/>
                <w:sz w:val="21"/>
                <w:szCs w:val="21"/>
              </w:rPr>
              <w:t>【必选】生均网络思政工作专项经费≥</w:t>
            </w:r>
            <w:r w:rsidRPr="004354D1">
              <w:rPr>
                <w:rFonts w:ascii="Times New Roman" w:eastAsia="宋体"/>
                <w:spacing w:val="0"/>
                <w:sz w:val="21"/>
                <w:szCs w:val="21"/>
              </w:rPr>
              <w:t>4</w:t>
            </w:r>
            <w:r w:rsidRPr="004354D1">
              <w:rPr>
                <w:rFonts w:ascii="Times New Roman" w:eastAsia="宋体" w:hint="eastAsia"/>
                <w:spacing w:val="0"/>
                <w:sz w:val="21"/>
                <w:szCs w:val="21"/>
              </w:rPr>
              <w:t>0</w:t>
            </w:r>
            <w:r w:rsidRPr="004354D1">
              <w:rPr>
                <w:rFonts w:ascii="Times New Roman" w:eastAsia="宋体" w:hint="eastAsia"/>
                <w:spacing w:val="0"/>
                <w:sz w:val="21"/>
                <w:szCs w:val="21"/>
              </w:rPr>
              <w:t>元</w:t>
            </w:r>
          </w:p>
        </w:tc>
      </w:tr>
      <w:tr w:rsidR="004354D1" w:rsidRPr="004354D1" w14:paraId="2E87B005" w14:textId="77777777" w:rsidTr="00A419CC">
        <w:trPr>
          <w:trHeight w:val="567"/>
          <w:jc w:val="center"/>
        </w:trPr>
        <w:tc>
          <w:tcPr>
            <w:tcW w:w="474" w:type="pct"/>
            <w:vMerge/>
            <w:shd w:val="clear" w:color="auto" w:fill="auto"/>
            <w:vAlign w:val="center"/>
          </w:tcPr>
          <w:p w14:paraId="3FC65088" w14:textId="77777777" w:rsidR="004354D1" w:rsidRPr="004354D1" w:rsidRDefault="004354D1" w:rsidP="004354D1">
            <w:pPr>
              <w:overflowPunct w:val="0"/>
              <w:spacing w:line="300" w:lineRule="exact"/>
              <w:jc w:val="center"/>
              <w:rPr>
                <w:rFonts w:ascii="Times New Roman" w:eastAsia="宋体" w:cs="宋体"/>
                <w:b/>
                <w:bCs/>
                <w:spacing w:val="0"/>
                <w:kern w:val="0"/>
                <w:sz w:val="21"/>
                <w:szCs w:val="21"/>
              </w:rPr>
            </w:pPr>
          </w:p>
        </w:tc>
        <w:tc>
          <w:tcPr>
            <w:tcW w:w="424" w:type="pct"/>
            <w:vMerge/>
            <w:shd w:val="clear" w:color="auto" w:fill="auto"/>
            <w:vAlign w:val="center"/>
          </w:tcPr>
          <w:p w14:paraId="360C3DC2" w14:textId="77777777" w:rsidR="004354D1" w:rsidRPr="004354D1" w:rsidRDefault="004354D1" w:rsidP="004354D1">
            <w:pPr>
              <w:overflowPunct w:val="0"/>
              <w:spacing w:line="300" w:lineRule="exact"/>
              <w:jc w:val="center"/>
              <w:rPr>
                <w:rFonts w:ascii="Times New Roman" w:eastAsia="宋体" w:cs="宋体"/>
                <w:b/>
                <w:bCs/>
                <w:spacing w:val="0"/>
                <w:kern w:val="0"/>
                <w:sz w:val="21"/>
                <w:szCs w:val="21"/>
              </w:rPr>
            </w:pPr>
          </w:p>
        </w:tc>
        <w:tc>
          <w:tcPr>
            <w:tcW w:w="4102" w:type="pct"/>
            <w:gridSpan w:val="2"/>
            <w:shd w:val="clear" w:color="auto" w:fill="auto"/>
            <w:vAlign w:val="center"/>
          </w:tcPr>
          <w:p w14:paraId="0EAA18D7" w14:textId="77777777" w:rsidR="004354D1" w:rsidRPr="004354D1" w:rsidRDefault="004354D1" w:rsidP="004354D1">
            <w:pPr>
              <w:overflowPunct w:val="0"/>
              <w:spacing w:line="340" w:lineRule="exact"/>
              <w:rPr>
                <w:rFonts w:ascii="Times New Roman" w:eastAsia="宋体" w:cs="宋体"/>
                <w:spacing w:val="0"/>
                <w:kern w:val="0"/>
                <w:sz w:val="21"/>
                <w:szCs w:val="21"/>
              </w:rPr>
            </w:pPr>
            <w:r w:rsidRPr="004354D1">
              <w:rPr>
                <w:rFonts w:ascii="Times New Roman" w:eastAsia="宋体" w:cs="宋体"/>
                <w:spacing w:val="0"/>
                <w:kern w:val="0"/>
                <w:sz w:val="21"/>
                <w:szCs w:val="21"/>
              </w:rPr>
              <w:t>1.2.</w:t>
            </w:r>
            <w:r w:rsidRPr="004354D1">
              <w:rPr>
                <w:rFonts w:ascii="Times New Roman" w:eastAsia="宋体" w:cs="宋体" w:hint="eastAsia"/>
                <w:spacing w:val="0"/>
                <w:kern w:val="0"/>
                <w:sz w:val="21"/>
                <w:szCs w:val="21"/>
              </w:rPr>
              <w:t xml:space="preserve">3 </w:t>
            </w:r>
            <w:r w:rsidRPr="004354D1">
              <w:rPr>
                <w:rFonts w:ascii="Times New Roman" w:eastAsia="宋体" w:cs="宋体" w:hint="eastAsia"/>
                <w:spacing w:val="0"/>
                <w:kern w:val="0"/>
                <w:sz w:val="21"/>
                <w:szCs w:val="21"/>
              </w:rPr>
              <w:t>“课程思政”建设与成效，课程思政示范课程、课程思政教学研究示范中心以及课程思政教学名师和</w:t>
            </w:r>
            <w:r w:rsidRPr="004354D1">
              <w:rPr>
                <w:rFonts w:ascii="Times New Roman" w:eastAsia="宋体" w:cs="宋体"/>
                <w:spacing w:val="0"/>
                <w:kern w:val="0"/>
                <w:sz w:val="21"/>
                <w:szCs w:val="21"/>
              </w:rPr>
              <w:t>团队</w:t>
            </w:r>
            <w:r w:rsidRPr="004354D1">
              <w:rPr>
                <w:rFonts w:ascii="Times New Roman" w:eastAsia="宋体" w:cs="宋体" w:hint="eastAsia"/>
                <w:spacing w:val="0"/>
                <w:kern w:val="0"/>
                <w:sz w:val="21"/>
                <w:szCs w:val="21"/>
              </w:rPr>
              <w:t>的建设及选树情况</w:t>
            </w:r>
          </w:p>
        </w:tc>
      </w:tr>
      <w:tr w:rsidR="004354D1" w:rsidRPr="004354D1" w14:paraId="314D75BF" w14:textId="77777777" w:rsidTr="00A419CC">
        <w:trPr>
          <w:trHeight w:val="834"/>
          <w:jc w:val="center"/>
        </w:trPr>
        <w:tc>
          <w:tcPr>
            <w:tcW w:w="474" w:type="pct"/>
            <w:vMerge/>
            <w:shd w:val="clear" w:color="auto" w:fill="auto"/>
            <w:vAlign w:val="center"/>
          </w:tcPr>
          <w:p w14:paraId="26788756" w14:textId="77777777" w:rsidR="004354D1" w:rsidRPr="004354D1" w:rsidRDefault="004354D1" w:rsidP="004354D1">
            <w:pPr>
              <w:overflowPunct w:val="0"/>
              <w:spacing w:line="300" w:lineRule="exact"/>
              <w:jc w:val="center"/>
              <w:rPr>
                <w:rFonts w:ascii="Times New Roman" w:eastAsia="宋体" w:cs="宋体"/>
                <w:b/>
                <w:bCs/>
                <w:spacing w:val="0"/>
                <w:kern w:val="0"/>
                <w:sz w:val="21"/>
                <w:szCs w:val="21"/>
              </w:rPr>
            </w:pPr>
          </w:p>
        </w:tc>
        <w:tc>
          <w:tcPr>
            <w:tcW w:w="424" w:type="pct"/>
            <w:vMerge/>
            <w:shd w:val="clear" w:color="auto" w:fill="auto"/>
            <w:vAlign w:val="center"/>
          </w:tcPr>
          <w:p w14:paraId="78ECA7B6" w14:textId="77777777" w:rsidR="004354D1" w:rsidRPr="004354D1" w:rsidRDefault="004354D1" w:rsidP="004354D1">
            <w:pPr>
              <w:overflowPunct w:val="0"/>
              <w:spacing w:line="300" w:lineRule="exact"/>
              <w:jc w:val="center"/>
              <w:rPr>
                <w:rFonts w:ascii="Times New Roman" w:eastAsia="宋体" w:cs="宋体"/>
                <w:b/>
                <w:bCs/>
                <w:spacing w:val="0"/>
                <w:kern w:val="0"/>
                <w:sz w:val="21"/>
                <w:szCs w:val="21"/>
              </w:rPr>
            </w:pPr>
          </w:p>
        </w:tc>
        <w:tc>
          <w:tcPr>
            <w:tcW w:w="4102" w:type="pct"/>
            <w:gridSpan w:val="2"/>
            <w:shd w:val="clear" w:color="auto" w:fill="auto"/>
            <w:vAlign w:val="center"/>
          </w:tcPr>
          <w:p w14:paraId="29EAD72C" w14:textId="77777777" w:rsidR="004354D1" w:rsidRPr="004354D1" w:rsidRDefault="004354D1" w:rsidP="004354D1">
            <w:pPr>
              <w:overflowPunct w:val="0"/>
              <w:spacing w:line="340" w:lineRule="exact"/>
              <w:rPr>
                <w:rFonts w:ascii="Times New Roman" w:eastAsia="宋体" w:cs="宋体"/>
                <w:spacing w:val="0"/>
                <w:kern w:val="0"/>
                <w:sz w:val="21"/>
                <w:szCs w:val="21"/>
              </w:rPr>
            </w:pPr>
            <w:r w:rsidRPr="004354D1">
              <w:rPr>
                <w:rFonts w:ascii="Times New Roman" w:eastAsia="宋体" w:cs="宋体"/>
                <w:spacing w:val="0"/>
                <w:kern w:val="0"/>
                <w:sz w:val="21"/>
                <w:szCs w:val="21"/>
              </w:rPr>
              <w:t>1.2.</w:t>
            </w:r>
            <w:r w:rsidRPr="004354D1">
              <w:rPr>
                <w:rFonts w:ascii="Times New Roman" w:eastAsia="宋体" w:cs="宋体" w:hint="eastAsia"/>
                <w:spacing w:val="0"/>
                <w:kern w:val="0"/>
                <w:sz w:val="21"/>
                <w:szCs w:val="21"/>
              </w:rPr>
              <w:t>4</w:t>
            </w:r>
            <w:r w:rsidRPr="004354D1">
              <w:rPr>
                <w:rFonts w:ascii="Times New Roman" w:eastAsia="宋体" w:cs="宋体"/>
                <w:spacing w:val="0"/>
                <w:kern w:val="0"/>
                <w:sz w:val="21"/>
                <w:szCs w:val="21"/>
              </w:rPr>
              <w:t xml:space="preserve"> </w:t>
            </w:r>
            <w:r w:rsidRPr="004354D1">
              <w:rPr>
                <w:rFonts w:ascii="Times New Roman" w:eastAsia="宋体" w:cs="宋体" w:hint="eastAsia"/>
                <w:spacing w:val="0"/>
                <w:kern w:val="0"/>
                <w:sz w:val="21"/>
                <w:szCs w:val="21"/>
              </w:rPr>
              <w:t>学校对教师、学生出现思想政治、道德品质等负面问题能否及时发现和妥当处置情况</w:t>
            </w:r>
          </w:p>
        </w:tc>
      </w:tr>
      <w:tr w:rsidR="004354D1" w:rsidRPr="004354D1" w14:paraId="66AA0E4F" w14:textId="77777777" w:rsidTr="00A419CC">
        <w:trPr>
          <w:trHeight w:val="567"/>
          <w:jc w:val="center"/>
        </w:trPr>
        <w:tc>
          <w:tcPr>
            <w:tcW w:w="474" w:type="pct"/>
            <w:vMerge/>
            <w:shd w:val="clear" w:color="auto" w:fill="auto"/>
            <w:vAlign w:val="center"/>
          </w:tcPr>
          <w:p w14:paraId="03AAF429" w14:textId="77777777" w:rsidR="004354D1" w:rsidRPr="004354D1" w:rsidRDefault="004354D1" w:rsidP="004354D1">
            <w:pPr>
              <w:overflowPunct w:val="0"/>
              <w:spacing w:line="300" w:lineRule="exact"/>
              <w:jc w:val="center"/>
              <w:rPr>
                <w:rFonts w:ascii="Times New Roman" w:eastAsia="宋体" w:cs="宋体"/>
                <w:b/>
                <w:bCs/>
                <w:spacing w:val="0"/>
                <w:kern w:val="0"/>
                <w:sz w:val="21"/>
                <w:szCs w:val="21"/>
              </w:rPr>
            </w:pPr>
          </w:p>
        </w:tc>
        <w:tc>
          <w:tcPr>
            <w:tcW w:w="424" w:type="pct"/>
            <w:vMerge w:val="restart"/>
            <w:shd w:val="clear" w:color="auto" w:fill="auto"/>
            <w:vAlign w:val="center"/>
          </w:tcPr>
          <w:p w14:paraId="50657F38" w14:textId="77777777" w:rsidR="004354D1" w:rsidRPr="004354D1" w:rsidRDefault="004354D1" w:rsidP="004354D1">
            <w:pPr>
              <w:overflowPunct w:val="0"/>
              <w:spacing w:line="300" w:lineRule="exact"/>
              <w:jc w:val="center"/>
              <w:rPr>
                <w:rFonts w:ascii="Times New Roman" w:eastAsia="宋体" w:cs="宋体"/>
                <w:b/>
                <w:bCs/>
                <w:spacing w:val="0"/>
                <w:kern w:val="0"/>
                <w:sz w:val="21"/>
                <w:szCs w:val="21"/>
              </w:rPr>
            </w:pPr>
            <w:r w:rsidRPr="004354D1">
              <w:rPr>
                <w:rFonts w:ascii="Times New Roman" w:eastAsia="宋体" w:cs="宋体" w:hint="eastAsia"/>
                <w:spacing w:val="0"/>
                <w:kern w:val="0"/>
                <w:sz w:val="21"/>
                <w:szCs w:val="21"/>
              </w:rPr>
              <w:t>1.3</w:t>
            </w:r>
            <w:r w:rsidRPr="004354D1">
              <w:rPr>
                <w:rFonts w:ascii="Times New Roman" w:eastAsia="宋体" w:cs="宋体" w:hint="eastAsia"/>
                <w:spacing w:val="0"/>
                <w:kern w:val="0"/>
                <w:sz w:val="21"/>
                <w:szCs w:val="21"/>
              </w:rPr>
              <w:t>本科地位</w:t>
            </w:r>
          </w:p>
        </w:tc>
        <w:tc>
          <w:tcPr>
            <w:tcW w:w="4102" w:type="pct"/>
            <w:gridSpan w:val="2"/>
            <w:shd w:val="clear" w:color="auto" w:fill="auto"/>
            <w:vAlign w:val="center"/>
          </w:tcPr>
          <w:p w14:paraId="60CE5544" w14:textId="77777777" w:rsidR="004354D1" w:rsidRPr="004354D1" w:rsidRDefault="004354D1" w:rsidP="004354D1">
            <w:pPr>
              <w:overflowPunct w:val="0"/>
              <w:spacing w:line="340" w:lineRule="exact"/>
              <w:rPr>
                <w:rFonts w:ascii="Times New Roman" w:eastAsia="宋体" w:cs="宋体"/>
                <w:spacing w:val="0"/>
                <w:kern w:val="0"/>
                <w:sz w:val="21"/>
                <w:szCs w:val="21"/>
              </w:rPr>
            </w:pPr>
            <w:r w:rsidRPr="004354D1">
              <w:rPr>
                <w:rFonts w:ascii="Times New Roman" w:eastAsia="宋体" w:cs="宋体"/>
                <w:spacing w:val="0"/>
                <w:kern w:val="0"/>
                <w:sz w:val="21"/>
                <w:szCs w:val="21"/>
              </w:rPr>
              <w:t xml:space="preserve">1.3.1 </w:t>
            </w:r>
            <w:r w:rsidRPr="004354D1">
              <w:rPr>
                <w:rFonts w:ascii="Times New Roman" w:eastAsia="宋体" w:cs="宋体" w:hint="eastAsia"/>
                <w:spacing w:val="0"/>
                <w:kern w:val="0"/>
                <w:sz w:val="21"/>
                <w:szCs w:val="21"/>
              </w:rPr>
              <w:t>“以本为本”落实情况，党委重视、校长主抓、院长落实的本科教育良好氛围形成情况</w:t>
            </w:r>
          </w:p>
        </w:tc>
      </w:tr>
      <w:tr w:rsidR="004354D1" w:rsidRPr="004354D1" w14:paraId="1138E365" w14:textId="77777777" w:rsidTr="00A419CC">
        <w:trPr>
          <w:trHeight w:val="567"/>
          <w:jc w:val="center"/>
        </w:trPr>
        <w:tc>
          <w:tcPr>
            <w:tcW w:w="474" w:type="pct"/>
            <w:vMerge/>
            <w:shd w:val="clear" w:color="auto" w:fill="auto"/>
            <w:vAlign w:val="center"/>
          </w:tcPr>
          <w:p w14:paraId="24F3C92A" w14:textId="77777777" w:rsidR="004354D1" w:rsidRPr="004354D1" w:rsidRDefault="004354D1" w:rsidP="004354D1">
            <w:pPr>
              <w:overflowPunct w:val="0"/>
              <w:spacing w:line="300" w:lineRule="exact"/>
              <w:jc w:val="center"/>
              <w:rPr>
                <w:rFonts w:ascii="Times New Roman" w:eastAsia="宋体" w:cs="宋体"/>
                <w:b/>
                <w:bCs/>
                <w:spacing w:val="0"/>
                <w:kern w:val="0"/>
                <w:sz w:val="21"/>
                <w:szCs w:val="21"/>
              </w:rPr>
            </w:pPr>
          </w:p>
        </w:tc>
        <w:tc>
          <w:tcPr>
            <w:tcW w:w="424" w:type="pct"/>
            <w:vMerge/>
            <w:shd w:val="clear" w:color="auto" w:fill="auto"/>
            <w:vAlign w:val="center"/>
          </w:tcPr>
          <w:p w14:paraId="37790947"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102" w:type="pct"/>
            <w:gridSpan w:val="2"/>
            <w:shd w:val="clear" w:color="auto" w:fill="auto"/>
            <w:vAlign w:val="center"/>
          </w:tcPr>
          <w:p w14:paraId="3965CB66" w14:textId="77777777" w:rsidR="004354D1" w:rsidRPr="004354D1" w:rsidRDefault="004354D1" w:rsidP="004354D1">
            <w:pPr>
              <w:overflowPunct w:val="0"/>
              <w:spacing w:line="34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 xml:space="preserve">1.3.2 </w:t>
            </w:r>
            <w:r w:rsidRPr="004354D1">
              <w:rPr>
                <w:rFonts w:ascii="Times New Roman" w:eastAsia="宋体" w:cs="宋体" w:hint="eastAsia"/>
                <w:spacing w:val="0"/>
                <w:kern w:val="0"/>
                <w:sz w:val="21"/>
                <w:szCs w:val="21"/>
              </w:rPr>
              <w:t>“四个回归”的实现情况，推进学生刻苦读书学习、教师潜心教书育人、学校倾心培养社会主义建设者和接班人等方面的举措与成效</w:t>
            </w:r>
          </w:p>
        </w:tc>
      </w:tr>
      <w:tr w:rsidR="004354D1" w:rsidRPr="004354D1" w14:paraId="6C4BE145" w14:textId="77777777" w:rsidTr="00A419CC">
        <w:trPr>
          <w:trHeight w:val="567"/>
          <w:jc w:val="center"/>
        </w:trPr>
        <w:tc>
          <w:tcPr>
            <w:tcW w:w="474" w:type="pct"/>
            <w:vMerge/>
            <w:shd w:val="clear" w:color="auto" w:fill="auto"/>
            <w:vAlign w:val="center"/>
          </w:tcPr>
          <w:p w14:paraId="4E785D47" w14:textId="77777777" w:rsidR="004354D1" w:rsidRPr="004354D1" w:rsidRDefault="004354D1" w:rsidP="004354D1">
            <w:pPr>
              <w:overflowPunct w:val="0"/>
              <w:spacing w:line="300" w:lineRule="exact"/>
              <w:jc w:val="center"/>
              <w:rPr>
                <w:rFonts w:ascii="Times New Roman" w:eastAsia="宋体" w:cs="宋体"/>
                <w:b/>
                <w:bCs/>
                <w:spacing w:val="0"/>
                <w:kern w:val="0"/>
                <w:sz w:val="21"/>
                <w:szCs w:val="21"/>
              </w:rPr>
            </w:pPr>
          </w:p>
        </w:tc>
        <w:tc>
          <w:tcPr>
            <w:tcW w:w="424" w:type="pct"/>
            <w:vMerge/>
            <w:shd w:val="clear" w:color="auto" w:fill="auto"/>
            <w:vAlign w:val="center"/>
          </w:tcPr>
          <w:p w14:paraId="7A9F407C" w14:textId="77777777" w:rsidR="004354D1" w:rsidRPr="004354D1" w:rsidRDefault="004354D1" w:rsidP="004354D1">
            <w:pPr>
              <w:overflowPunct w:val="0"/>
              <w:spacing w:line="300" w:lineRule="exact"/>
              <w:jc w:val="center"/>
              <w:rPr>
                <w:rFonts w:ascii="Times New Roman" w:eastAsia="宋体" w:cs="宋体"/>
                <w:b/>
                <w:bCs/>
                <w:spacing w:val="0"/>
                <w:kern w:val="0"/>
                <w:sz w:val="21"/>
                <w:szCs w:val="21"/>
              </w:rPr>
            </w:pPr>
          </w:p>
        </w:tc>
        <w:tc>
          <w:tcPr>
            <w:tcW w:w="4102" w:type="pct"/>
            <w:gridSpan w:val="2"/>
            <w:shd w:val="clear" w:color="auto" w:fill="auto"/>
            <w:vAlign w:val="center"/>
          </w:tcPr>
          <w:p w14:paraId="4A79D121" w14:textId="77777777" w:rsidR="004354D1" w:rsidRPr="004354D1" w:rsidRDefault="004354D1" w:rsidP="004354D1">
            <w:pPr>
              <w:overflowPunct w:val="0"/>
              <w:spacing w:line="34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1.3.</w:t>
            </w:r>
            <w:r w:rsidRPr="004354D1">
              <w:rPr>
                <w:rFonts w:ascii="Times New Roman" w:eastAsia="宋体" w:cs="宋体"/>
                <w:spacing w:val="0"/>
                <w:kern w:val="0"/>
                <w:sz w:val="21"/>
                <w:szCs w:val="21"/>
              </w:rPr>
              <w:t xml:space="preserve">3 </w:t>
            </w:r>
            <w:r w:rsidRPr="004354D1">
              <w:rPr>
                <w:rFonts w:ascii="Times New Roman" w:eastAsia="宋体" w:cs="宋体" w:hint="eastAsia"/>
                <w:spacing w:val="0"/>
                <w:kern w:val="0"/>
                <w:sz w:val="21"/>
                <w:szCs w:val="21"/>
              </w:rPr>
              <w:t>教学经费、教学资源条件、教师精力投入等优先保障本科教学的机制建设情况</w:t>
            </w:r>
          </w:p>
          <w:p w14:paraId="3E58B109" w14:textId="77777777" w:rsidR="004354D1" w:rsidRPr="004354D1" w:rsidRDefault="004354D1" w:rsidP="004354D1">
            <w:pPr>
              <w:overflowPunct w:val="0"/>
              <w:spacing w:line="34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【必选】生均年教学日常运行支出≥</w:t>
            </w:r>
            <w:r w:rsidRPr="004354D1">
              <w:rPr>
                <w:rFonts w:ascii="Times New Roman" w:eastAsia="宋体" w:cs="宋体" w:hint="eastAsia"/>
                <w:spacing w:val="0"/>
                <w:kern w:val="0"/>
                <w:sz w:val="21"/>
                <w:szCs w:val="21"/>
              </w:rPr>
              <w:t>1200</w:t>
            </w:r>
            <w:r w:rsidRPr="004354D1">
              <w:rPr>
                <w:rFonts w:ascii="Times New Roman" w:eastAsia="宋体" w:cs="宋体" w:hint="eastAsia"/>
                <w:spacing w:val="0"/>
                <w:kern w:val="0"/>
                <w:sz w:val="21"/>
                <w:szCs w:val="21"/>
              </w:rPr>
              <w:t>元</w:t>
            </w:r>
          </w:p>
          <w:p w14:paraId="6B8C7C23" w14:textId="77777777" w:rsidR="004354D1" w:rsidRPr="004354D1" w:rsidRDefault="004354D1" w:rsidP="004354D1">
            <w:pPr>
              <w:overflowPunct w:val="0"/>
              <w:spacing w:line="34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【必选】教学日常运行支出占经常性预算内教育事业费拨款（</w:t>
            </w:r>
            <w:r w:rsidRPr="004354D1">
              <w:rPr>
                <w:rFonts w:ascii="Times New Roman" w:eastAsia="宋体" w:cs="宋体" w:hint="eastAsia"/>
                <w:spacing w:val="0"/>
                <w:kern w:val="0"/>
                <w:sz w:val="21"/>
                <w:szCs w:val="21"/>
              </w:rPr>
              <w:t>205</w:t>
            </w:r>
            <w:r w:rsidRPr="004354D1">
              <w:rPr>
                <w:rFonts w:ascii="Times New Roman" w:eastAsia="宋体" w:cs="宋体" w:hint="eastAsia"/>
                <w:spacing w:val="0"/>
                <w:kern w:val="0"/>
                <w:sz w:val="21"/>
                <w:szCs w:val="21"/>
              </w:rPr>
              <w:t>类教育拨款扣除专项拨款）与学费收入之和的比例≥</w:t>
            </w:r>
            <w:r w:rsidRPr="004354D1">
              <w:rPr>
                <w:rFonts w:ascii="Times New Roman" w:eastAsia="宋体" w:cs="宋体" w:hint="eastAsia"/>
                <w:spacing w:val="0"/>
                <w:kern w:val="0"/>
                <w:sz w:val="21"/>
                <w:szCs w:val="21"/>
              </w:rPr>
              <w:t>13%</w:t>
            </w:r>
          </w:p>
          <w:p w14:paraId="07832AB4" w14:textId="77777777" w:rsidR="004354D1" w:rsidRPr="004354D1" w:rsidRDefault="004354D1" w:rsidP="004354D1">
            <w:pPr>
              <w:overflowPunct w:val="0"/>
              <w:spacing w:line="34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【必选】年新增教学科研仪器设备值所占比例</w:t>
            </w:r>
          </w:p>
          <w:p w14:paraId="4E09E2BA" w14:textId="77777777" w:rsidR="004354D1" w:rsidRPr="004354D1" w:rsidRDefault="004354D1" w:rsidP="004354D1">
            <w:pPr>
              <w:overflowPunct w:val="0"/>
              <w:spacing w:line="34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【必选】生均教学科研仪器设备值</w:t>
            </w:r>
          </w:p>
        </w:tc>
      </w:tr>
      <w:tr w:rsidR="004354D1" w:rsidRPr="004354D1" w14:paraId="3E6D3393" w14:textId="77777777" w:rsidTr="00A419CC">
        <w:trPr>
          <w:trHeight w:val="567"/>
          <w:jc w:val="center"/>
        </w:trPr>
        <w:tc>
          <w:tcPr>
            <w:tcW w:w="474" w:type="pct"/>
            <w:vMerge/>
            <w:shd w:val="clear" w:color="auto" w:fill="auto"/>
            <w:vAlign w:val="center"/>
          </w:tcPr>
          <w:p w14:paraId="360DFCE4" w14:textId="77777777" w:rsidR="004354D1" w:rsidRPr="004354D1" w:rsidRDefault="004354D1" w:rsidP="004354D1">
            <w:pPr>
              <w:overflowPunct w:val="0"/>
              <w:spacing w:line="300" w:lineRule="exact"/>
              <w:jc w:val="center"/>
              <w:rPr>
                <w:rFonts w:ascii="Times New Roman" w:eastAsia="宋体" w:cs="宋体"/>
                <w:b/>
                <w:bCs/>
                <w:spacing w:val="0"/>
                <w:kern w:val="0"/>
                <w:sz w:val="21"/>
                <w:szCs w:val="21"/>
              </w:rPr>
            </w:pPr>
          </w:p>
        </w:tc>
        <w:tc>
          <w:tcPr>
            <w:tcW w:w="424" w:type="pct"/>
            <w:vMerge/>
            <w:shd w:val="clear" w:color="auto" w:fill="auto"/>
            <w:vAlign w:val="center"/>
          </w:tcPr>
          <w:p w14:paraId="51AB9529" w14:textId="77777777" w:rsidR="004354D1" w:rsidRPr="004354D1" w:rsidRDefault="004354D1" w:rsidP="004354D1">
            <w:pPr>
              <w:overflowPunct w:val="0"/>
              <w:spacing w:line="300" w:lineRule="exact"/>
              <w:jc w:val="center"/>
              <w:rPr>
                <w:rFonts w:ascii="Times New Roman" w:eastAsia="宋体" w:cs="宋体"/>
                <w:b/>
                <w:bCs/>
                <w:spacing w:val="0"/>
                <w:kern w:val="0"/>
                <w:sz w:val="21"/>
                <w:szCs w:val="21"/>
              </w:rPr>
            </w:pPr>
          </w:p>
        </w:tc>
        <w:tc>
          <w:tcPr>
            <w:tcW w:w="4102" w:type="pct"/>
            <w:gridSpan w:val="2"/>
            <w:shd w:val="clear" w:color="auto" w:fill="auto"/>
            <w:vAlign w:val="center"/>
          </w:tcPr>
          <w:p w14:paraId="3E863A09" w14:textId="77777777" w:rsidR="004354D1" w:rsidRPr="004354D1" w:rsidRDefault="004354D1" w:rsidP="004354D1">
            <w:pPr>
              <w:overflowPunct w:val="0"/>
              <w:spacing w:line="34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 xml:space="preserve">1.3.4 </w:t>
            </w:r>
            <w:r w:rsidRPr="004354D1">
              <w:rPr>
                <w:rFonts w:ascii="Times New Roman" w:eastAsia="宋体" w:cs="宋体" w:hint="eastAsia"/>
                <w:spacing w:val="0"/>
                <w:kern w:val="0"/>
                <w:sz w:val="21"/>
                <w:szCs w:val="21"/>
              </w:rPr>
              <w:t>学校各职能部门服务本科教育教学工作情况，本科教育教学工作在学校年度考核中的比重情况</w:t>
            </w:r>
          </w:p>
        </w:tc>
      </w:tr>
      <w:tr w:rsidR="004354D1" w:rsidRPr="004354D1" w14:paraId="50D60215" w14:textId="77777777" w:rsidTr="00A419CC">
        <w:trPr>
          <w:trHeight w:val="412"/>
          <w:jc w:val="center"/>
        </w:trPr>
        <w:tc>
          <w:tcPr>
            <w:tcW w:w="474" w:type="pct"/>
            <w:vMerge w:val="restart"/>
            <w:shd w:val="clear" w:color="auto" w:fill="auto"/>
            <w:vAlign w:val="center"/>
          </w:tcPr>
          <w:p w14:paraId="7E60731A"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r w:rsidRPr="004354D1">
              <w:rPr>
                <w:rFonts w:ascii="Times New Roman" w:eastAsia="宋体" w:cs="宋体" w:hint="eastAsia"/>
                <w:spacing w:val="0"/>
                <w:kern w:val="0"/>
                <w:sz w:val="21"/>
                <w:szCs w:val="21"/>
              </w:rPr>
              <w:t>2.</w:t>
            </w:r>
            <w:r w:rsidRPr="004354D1">
              <w:rPr>
                <w:rFonts w:ascii="Times New Roman" w:eastAsia="宋体" w:cs="宋体" w:hint="eastAsia"/>
                <w:spacing w:val="0"/>
                <w:kern w:val="0"/>
                <w:sz w:val="21"/>
                <w:szCs w:val="21"/>
              </w:rPr>
              <w:t>培养过程</w:t>
            </w:r>
          </w:p>
        </w:tc>
        <w:tc>
          <w:tcPr>
            <w:tcW w:w="424" w:type="pct"/>
            <w:vMerge w:val="restart"/>
            <w:shd w:val="clear" w:color="auto" w:fill="auto"/>
            <w:vAlign w:val="center"/>
          </w:tcPr>
          <w:p w14:paraId="552CB171"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r w:rsidRPr="004354D1">
              <w:rPr>
                <w:rFonts w:ascii="Times New Roman" w:eastAsia="宋体" w:cs="宋体" w:hint="eastAsia"/>
                <w:spacing w:val="0"/>
                <w:kern w:val="0"/>
                <w:sz w:val="21"/>
                <w:szCs w:val="21"/>
              </w:rPr>
              <w:t>2.1</w:t>
            </w:r>
            <w:r w:rsidRPr="004354D1">
              <w:rPr>
                <w:rFonts w:ascii="Times New Roman" w:eastAsia="宋体" w:cs="宋体" w:hint="eastAsia"/>
                <w:spacing w:val="0"/>
                <w:kern w:val="0"/>
                <w:sz w:val="21"/>
                <w:szCs w:val="21"/>
              </w:rPr>
              <w:t>培养方</w:t>
            </w:r>
            <w:r w:rsidRPr="004354D1">
              <w:rPr>
                <w:rFonts w:ascii="Times New Roman" w:eastAsia="宋体" w:cs="宋体" w:hint="eastAsia"/>
                <w:spacing w:val="0"/>
                <w:kern w:val="0"/>
                <w:sz w:val="21"/>
                <w:szCs w:val="21"/>
              </w:rPr>
              <w:lastRenderedPageBreak/>
              <w:t>案</w:t>
            </w:r>
          </w:p>
        </w:tc>
        <w:tc>
          <w:tcPr>
            <w:tcW w:w="4102" w:type="pct"/>
            <w:gridSpan w:val="2"/>
            <w:shd w:val="clear" w:color="auto" w:fill="auto"/>
            <w:vAlign w:val="center"/>
          </w:tcPr>
          <w:p w14:paraId="2EA025C7"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lastRenderedPageBreak/>
              <w:t xml:space="preserve">2.1.1 </w:t>
            </w:r>
            <w:r w:rsidRPr="004354D1">
              <w:rPr>
                <w:rFonts w:ascii="Times New Roman" w:eastAsia="宋体" w:cs="宋体" w:hint="eastAsia"/>
                <w:spacing w:val="0"/>
                <w:kern w:val="0"/>
                <w:sz w:val="21"/>
                <w:szCs w:val="21"/>
              </w:rPr>
              <w:t>培养目标符合学校定位、适应社会经济发展需要、体现学生德智体美劳全面发展情况</w:t>
            </w:r>
          </w:p>
        </w:tc>
      </w:tr>
      <w:tr w:rsidR="004354D1" w:rsidRPr="004354D1" w14:paraId="32CE88CF" w14:textId="77777777" w:rsidTr="00A419CC">
        <w:trPr>
          <w:trHeight w:val="382"/>
          <w:jc w:val="center"/>
        </w:trPr>
        <w:tc>
          <w:tcPr>
            <w:tcW w:w="474" w:type="pct"/>
            <w:vMerge/>
            <w:shd w:val="clear" w:color="auto" w:fill="auto"/>
            <w:vAlign w:val="center"/>
          </w:tcPr>
          <w:p w14:paraId="3D1AC1B6"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4686340A"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102" w:type="pct"/>
            <w:gridSpan w:val="2"/>
            <w:shd w:val="clear" w:color="auto" w:fill="auto"/>
            <w:vAlign w:val="center"/>
          </w:tcPr>
          <w:p w14:paraId="25874411"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2</w:t>
            </w:r>
            <w:r w:rsidRPr="004354D1">
              <w:rPr>
                <w:rFonts w:ascii="Times New Roman" w:eastAsia="宋体" w:cs="宋体"/>
                <w:spacing w:val="0"/>
                <w:kern w:val="0"/>
                <w:sz w:val="21"/>
                <w:szCs w:val="21"/>
              </w:rPr>
              <w:t>.</w:t>
            </w:r>
            <w:r w:rsidRPr="004354D1">
              <w:rPr>
                <w:rFonts w:ascii="Times New Roman" w:eastAsia="宋体" w:cs="宋体" w:hint="eastAsia"/>
                <w:spacing w:val="0"/>
                <w:kern w:val="0"/>
                <w:sz w:val="21"/>
                <w:szCs w:val="21"/>
              </w:rPr>
              <w:t>1</w:t>
            </w:r>
            <w:r w:rsidRPr="004354D1">
              <w:rPr>
                <w:rFonts w:ascii="Times New Roman" w:eastAsia="宋体" w:cs="宋体"/>
                <w:spacing w:val="0"/>
                <w:kern w:val="0"/>
                <w:sz w:val="21"/>
                <w:szCs w:val="21"/>
              </w:rPr>
              <w:t>.</w:t>
            </w:r>
            <w:r w:rsidRPr="004354D1">
              <w:rPr>
                <w:rFonts w:ascii="Times New Roman" w:eastAsia="宋体" w:cs="宋体" w:hint="eastAsia"/>
                <w:spacing w:val="0"/>
                <w:kern w:val="0"/>
                <w:sz w:val="21"/>
                <w:szCs w:val="21"/>
              </w:rPr>
              <w:t xml:space="preserve">2 </w:t>
            </w:r>
            <w:r w:rsidRPr="004354D1">
              <w:rPr>
                <w:rFonts w:ascii="Times New Roman" w:eastAsia="宋体" w:cs="宋体" w:hint="eastAsia"/>
                <w:spacing w:val="0"/>
                <w:kern w:val="0"/>
                <w:sz w:val="21"/>
                <w:szCs w:val="21"/>
              </w:rPr>
              <w:t>培养方案符合国家专业类标准、体现产出导向理念情况</w:t>
            </w:r>
          </w:p>
          <w:p w14:paraId="514B113F"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【必选】学生毕业必须修满的公共艺术课程学分数≥</w:t>
            </w:r>
            <w:r w:rsidRPr="004354D1">
              <w:rPr>
                <w:rFonts w:ascii="Times New Roman" w:eastAsia="宋体" w:cs="宋体" w:hint="eastAsia"/>
                <w:spacing w:val="0"/>
                <w:kern w:val="0"/>
                <w:sz w:val="21"/>
                <w:szCs w:val="21"/>
              </w:rPr>
              <w:t>2</w:t>
            </w:r>
            <w:r w:rsidRPr="004354D1">
              <w:rPr>
                <w:rFonts w:ascii="Times New Roman" w:eastAsia="宋体" w:cs="宋体" w:hint="eastAsia"/>
                <w:spacing w:val="0"/>
                <w:kern w:val="0"/>
                <w:sz w:val="21"/>
                <w:szCs w:val="21"/>
              </w:rPr>
              <w:t>学分</w:t>
            </w:r>
          </w:p>
          <w:p w14:paraId="47E18C42"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【必选】劳动教育必修课或必修课程中劳动教育模块学时总数≥</w:t>
            </w:r>
            <w:r w:rsidRPr="004354D1">
              <w:rPr>
                <w:rFonts w:ascii="Times New Roman" w:eastAsia="宋体" w:cs="宋体" w:hint="eastAsia"/>
                <w:spacing w:val="0"/>
                <w:kern w:val="0"/>
                <w:sz w:val="21"/>
                <w:szCs w:val="21"/>
              </w:rPr>
              <w:t>32</w:t>
            </w:r>
            <w:r w:rsidRPr="004354D1">
              <w:rPr>
                <w:rFonts w:ascii="Times New Roman" w:eastAsia="宋体" w:cs="宋体" w:hint="eastAsia"/>
                <w:spacing w:val="0"/>
                <w:kern w:val="0"/>
                <w:sz w:val="21"/>
                <w:szCs w:val="21"/>
              </w:rPr>
              <w:t>学时</w:t>
            </w:r>
          </w:p>
        </w:tc>
      </w:tr>
      <w:tr w:rsidR="004354D1" w:rsidRPr="004354D1" w14:paraId="09F683BC" w14:textId="77777777" w:rsidTr="004F42F0">
        <w:trPr>
          <w:trHeight w:val="58"/>
          <w:jc w:val="center"/>
        </w:trPr>
        <w:tc>
          <w:tcPr>
            <w:tcW w:w="474" w:type="pct"/>
            <w:vMerge/>
            <w:shd w:val="clear" w:color="auto" w:fill="auto"/>
            <w:vAlign w:val="center"/>
          </w:tcPr>
          <w:p w14:paraId="386335F5"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5119B9CA"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66" w:type="pct"/>
            <w:shd w:val="clear" w:color="auto" w:fill="auto"/>
            <w:vAlign w:val="center"/>
          </w:tcPr>
          <w:p w14:paraId="62F966A7" w14:textId="77777777" w:rsidR="004354D1" w:rsidRPr="004354D1" w:rsidRDefault="004354D1" w:rsidP="004354D1">
            <w:pPr>
              <w:overflowPunct w:val="0"/>
              <w:spacing w:line="340" w:lineRule="exact"/>
              <w:rPr>
                <w:rFonts w:ascii="Times New Roman" w:eastAsia="宋体" w:cs="宋体"/>
                <w:spacing w:val="0"/>
                <w:kern w:val="0"/>
                <w:sz w:val="21"/>
                <w:szCs w:val="21"/>
              </w:rPr>
            </w:pPr>
            <w:r w:rsidRPr="004354D1">
              <w:rPr>
                <w:rFonts w:ascii="Times New Roman" w:eastAsia="宋体" w:cs="宋体"/>
                <w:spacing w:val="0"/>
                <w:kern w:val="0"/>
                <w:sz w:val="21"/>
                <w:szCs w:val="21"/>
              </w:rPr>
              <w:t xml:space="preserve">B </w:t>
            </w:r>
            <w:r w:rsidRPr="004354D1">
              <w:rPr>
                <w:rFonts w:ascii="Times New Roman" w:eastAsia="宋体" w:cs="宋体" w:hint="eastAsia"/>
                <w:spacing w:val="0"/>
                <w:kern w:val="0"/>
                <w:sz w:val="21"/>
                <w:szCs w:val="21"/>
              </w:rPr>
              <w:t>2.1.</w:t>
            </w:r>
            <w:r w:rsidRPr="004354D1">
              <w:rPr>
                <w:rFonts w:ascii="Times New Roman" w:eastAsia="宋体" w:cs="宋体"/>
                <w:spacing w:val="0"/>
                <w:kern w:val="0"/>
                <w:sz w:val="21"/>
                <w:szCs w:val="21"/>
              </w:rPr>
              <w:t>3</w:t>
            </w:r>
          </w:p>
        </w:tc>
        <w:tc>
          <w:tcPr>
            <w:tcW w:w="3636" w:type="pct"/>
            <w:shd w:val="clear" w:color="auto" w:fill="auto"/>
            <w:vAlign w:val="center"/>
          </w:tcPr>
          <w:p w14:paraId="14E40091"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 xml:space="preserve">B1 </w:t>
            </w:r>
            <w:r w:rsidRPr="004354D1">
              <w:rPr>
                <w:rFonts w:ascii="Times New Roman" w:eastAsia="宋体" w:cs="宋体" w:hint="eastAsia"/>
                <w:spacing w:val="0"/>
                <w:kern w:val="0"/>
                <w:sz w:val="21"/>
                <w:szCs w:val="21"/>
              </w:rPr>
              <w:t>培养方案强化理论基础、突出科教融合、注重培养学生创新能力情况</w:t>
            </w:r>
          </w:p>
        </w:tc>
      </w:tr>
      <w:tr w:rsidR="004354D1" w:rsidRPr="004354D1" w14:paraId="0C0878BB" w14:textId="77777777" w:rsidTr="004F42F0">
        <w:trPr>
          <w:trHeight w:val="1219"/>
          <w:jc w:val="center"/>
        </w:trPr>
        <w:tc>
          <w:tcPr>
            <w:tcW w:w="474" w:type="pct"/>
            <w:vMerge/>
            <w:shd w:val="clear" w:color="auto" w:fill="auto"/>
            <w:vAlign w:val="center"/>
          </w:tcPr>
          <w:p w14:paraId="51287A98"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val="restart"/>
            <w:shd w:val="clear" w:color="auto" w:fill="auto"/>
            <w:vAlign w:val="center"/>
          </w:tcPr>
          <w:p w14:paraId="18F3F502"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r w:rsidRPr="004354D1">
              <w:rPr>
                <w:rFonts w:ascii="Times New Roman" w:eastAsia="宋体" w:cs="宋体"/>
                <w:spacing w:val="0"/>
                <w:kern w:val="0"/>
                <w:sz w:val="21"/>
                <w:szCs w:val="21"/>
              </w:rPr>
              <w:t>2</w:t>
            </w:r>
            <w:r w:rsidRPr="004354D1">
              <w:rPr>
                <w:rFonts w:ascii="Times New Roman" w:eastAsia="宋体" w:cs="宋体" w:hint="eastAsia"/>
                <w:spacing w:val="0"/>
                <w:kern w:val="0"/>
                <w:sz w:val="21"/>
                <w:szCs w:val="21"/>
              </w:rPr>
              <w:t>.2</w:t>
            </w:r>
            <w:r w:rsidRPr="004354D1">
              <w:rPr>
                <w:rFonts w:ascii="Times New Roman" w:eastAsia="宋体" w:cs="宋体"/>
                <w:spacing w:val="0"/>
                <w:kern w:val="0"/>
                <w:sz w:val="21"/>
                <w:szCs w:val="21"/>
              </w:rPr>
              <w:t>专业建设</w:t>
            </w:r>
          </w:p>
        </w:tc>
        <w:tc>
          <w:tcPr>
            <w:tcW w:w="466" w:type="pct"/>
            <w:shd w:val="clear" w:color="auto" w:fill="auto"/>
            <w:vAlign w:val="center"/>
          </w:tcPr>
          <w:p w14:paraId="620B14C2" w14:textId="77777777" w:rsidR="004354D1" w:rsidRPr="004354D1" w:rsidRDefault="004354D1" w:rsidP="004354D1">
            <w:pPr>
              <w:tabs>
                <w:tab w:val="left" w:pos="2257"/>
              </w:tabs>
              <w:overflowPunct w:val="0"/>
              <w:spacing w:line="340" w:lineRule="exact"/>
              <w:jc w:val="left"/>
              <w:rPr>
                <w:rFonts w:ascii="Times New Roman" w:eastAsia="宋体" w:cs="宋体"/>
                <w:spacing w:val="0"/>
                <w:kern w:val="0"/>
                <w:sz w:val="21"/>
                <w:szCs w:val="21"/>
              </w:rPr>
            </w:pPr>
            <w:r w:rsidRPr="004354D1">
              <w:rPr>
                <w:rFonts w:ascii="Times New Roman" w:eastAsia="宋体" w:cs="宋体"/>
                <w:spacing w:val="0"/>
                <w:kern w:val="0"/>
                <w:sz w:val="21"/>
                <w:szCs w:val="21"/>
              </w:rPr>
              <w:t>B 2</w:t>
            </w:r>
            <w:r w:rsidRPr="004354D1">
              <w:rPr>
                <w:rFonts w:ascii="Times New Roman" w:eastAsia="宋体" w:cs="宋体" w:hint="eastAsia"/>
                <w:spacing w:val="0"/>
                <w:kern w:val="0"/>
                <w:sz w:val="21"/>
                <w:szCs w:val="21"/>
              </w:rPr>
              <w:t>.2.1</w:t>
            </w:r>
          </w:p>
        </w:tc>
        <w:tc>
          <w:tcPr>
            <w:tcW w:w="3636" w:type="pct"/>
            <w:shd w:val="clear" w:color="auto" w:fill="auto"/>
            <w:vAlign w:val="center"/>
          </w:tcPr>
          <w:p w14:paraId="5E2837CF"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 xml:space="preserve">B1 </w:t>
            </w:r>
            <w:r w:rsidRPr="004354D1">
              <w:rPr>
                <w:rFonts w:ascii="Times New Roman" w:eastAsia="宋体" w:cs="宋体" w:hint="eastAsia"/>
                <w:spacing w:val="0"/>
                <w:kern w:val="0"/>
                <w:sz w:val="21"/>
                <w:szCs w:val="21"/>
              </w:rPr>
              <w:t>专业设置、专业建设与国家重大发展战略及社会对创新型人才需求的契合情况</w:t>
            </w:r>
          </w:p>
          <w:p w14:paraId="47F1D82A"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【必选】通过认证（评估）的专业占专业总数的比例</w:t>
            </w:r>
          </w:p>
          <w:p w14:paraId="23FEA68A"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【可选】近三年新增专业数</w:t>
            </w:r>
          </w:p>
          <w:p w14:paraId="7B47C975"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【可选】近三年停招专业数</w:t>
            </w:r>
          </w:p>
        </w:tc>
      </w:tr>
      <w:tr w:rsidR="004354D1" w:rsidRPr="004354D1" w14:paraId="6625BB22" w14:textId="77777777" w:rsidTr="004F42F0">
        <w:trPr>
          <w:trHeight w:val="381"/>
          <w:jc w:val="center"/>
        </w:trPr>
        <w:tc>
          <w:tcPr>
            <w:tcW w:w="474" w:type="pct"/>
            <w:vMerge/>
            <w:shd w:val="clear" w:color="auto" w:fill="auto"/>
            <w:vAlign w:val="center"/>
          </w:tcPr>
          <w:p w14:paraId="3C0C4EB6"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3F347F79"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66" w:type="pct"/>
            <w:shd w:val="clear" w:color="auto" w:fill="auto"/>
            <w:vAlign w:val="center"/>
          </w:tcPr>
          <w:p w14:paraId="5C0B1940" w14:textId="77777777" w:rsidR="004354D1" w:rsidRPr="004354D1" w:rsidRDefault="004354D1" w:rsidP="004354D1">
            <w:pPr>
              <w:tabs>
                <w:tab w:val="left" w:pos="2257"/>
              </w:tabs>
              <w:overflowPunct w:val="0"/>
              <w:spacing w:line="340" w:lineRule="exact"/>
              <w:jc w:val="left"/>
              <w:rPr>
                <w:rFonts w:ascii="Times New Roman" w:eastAsia="宋体" w:cs="宋体"/>
                <w:spacing w:val="0"/>
                <w:kern w:val="0"/>
                <w:sz w:val="21"/>
                <w:szCs w:val="21"/>
              </w:rPr>
            </w:pPr>
            <w:r w:rsidRPr="004354D1">
              <w:rPr>
                <w:rFonts w:ascii="Times New Roman" w:eastAsia="宋体" w:cs="宋体"/>
                <w:spacing w:val="0"/>
                <w:kern w:val="0"/>
                <w:sz w:val="21"/>
                <w:szCs w:val="21"/>
              </w:rPr>
              <w:t>B 2</w:t>
            </w:r>
            <w:r w:rsidRPr="004354D1">
              <w:rPr>
                <w:rFonts w:ascii="Times New Roman" w:eastAsia="宋体" w:cs="宋体" w:hint="eastAsia"/>
                <w:spacing w:val="0"/>
                <w:kern w:val="0"/>
                <w:sz w:val="21"/>
                <w:szCs w:val="21"/>
              </w:rPr>
              <w:t>.2.2</w:t>
            </w:r>
          </w:p>
        </w:tc>
        <w:tc>
          <w:tcPr>
            <w:tcW w:w="3636" w:type="pct"/>
            <w:shd w:val="clear" w:color="auto" w:fill="auto"/>
          </w:tcPr>
          <w:p w14:paraId="30D4935A"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 xml:space="preserve">B1 </w:t>
            </w:r>
            <w:r w:rsidRPr="004354D1">
              <w:rPr>
                <w:rFonts w:ascii="Times New Roman" w:eastAsia="宋体" w:cs="宋体" w:hint="eastAsia"/>
                <w:spacing w:val="0"/>
                <w:kern w:val="0"/>
                <w:sz w:val="21"/>
                <w:szCs w:val="21"/>
              </w:rPr>
              <w:t>围绕国家和区域经济发展需求，建立</w:t>
            </w:r>
            <w:r w:rsidRPr="004354D1">
              <w:rPr>
                <w:rFonts w:ascii="Times New Roman" w:eastAsia="宋体" w:cs="宋体"/>
                <w:spacing w:val="0"/>
                <w:kern w:val="0"/>
                <w:sz w:val="21"/>
                <w:szCs w:val="21"/>
              </w:rPr>
              <w:t>自主性、灵活性与规范性、稳定性相统一的专业设置管理体系</w:t>
            </w:r>
            <w:r w:rsidRPr="004354D1">
              <w:rPr>
                <w:rFonts w:ascii="Times New Roman" w:eastAsia="宋体" w:cs="宋体" w:hint="eastAsia"/>
                <w:spacing w:val="0"/>
                <w:kern w:val="0"/>
                <w:sz w:val="21"/>
                <w:szCs w:val="21"/>
              </w:rPr>
              <w:t>情况</w:t>
            </w:r>
          </w:p>
        </w:tc>
      </w:tr>
      <w:tr w:rsidR="004354D1" w:rsidRPr="004354D1" w14:paraId="2DEB3EBD" w14:textId="77777777" w:rsidTr="00A419CC">
        <w:trPr>
          <w:trHeight w:val="225"/>
          <w:jc w:val="center"/>
        </w:trPr>
        <w:tc>
          <w:tcPr>
            <w:tcW w:w="474" w:type="pct"/>
            <w:vMerge/>
            <w:shd w:val="clear" w:color="auto" w:fill="auto"/>
            <w:vAlign w:val="center"/>
          </w:tcPr>
          <w:p w14:paraId="50890694"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33CE45F1"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102" w:type="pct"/>
            <w:gridSpan w:val="2"/>
            <w:shd w:val="clear" w:color="auto" w:fill="auto"/>
          </w:tcPr>
          <w:p w14:paraId="0B5DF0CA"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 xml:space="preserve">2.2.3 </w:t>
            </w:r>
            <w:r w:rsidRPr="004354D1">
              <w:rPr>
                <w:rFonts w:ascii="Times New Roman" w:eastAsia="宋体" w:cs="宋体" w:hint="eastAsia"/>
                <w:spacing w:val="0"/>
                <w:kern w:val="0"/>
                <w:sz w:val="21"/>
                <w:szCs w:val="21"/>
              </w:rPr>
              <w:t>学校通过</w:t>
            </w:r>
            <w:r w:rsidRPr="004354D1">
              <w:rPr>
                <w:rFonts w:ascii="Times New Roman" w:eastAsia="宋体" w:cs="宋体"/>
                <w:spacing w:val="0"/>
                <w:kern w:val="0"/>
                <w:sz w:val="21"/>
                <w:szCs w:val="21"/>
              </w:rPr>
              <w:t>主辅修、微专业和</w:t>
            </w:r>
            <w:r w:rsidRPr="004354D1">
              <w:rPr>
                <w:rFonts w:ascii="Times New Roman" w:eastAsia="宋体" w:cs="宋体" w:hint="eastAsia"/>
                <w:spacing w:val="0"/>
                <w:kern w:val="0"/>
                <w:sz w:val="21"/>
                <w:szCs w:val="21"/>
              </w:rPr>
              <w:t>双</w:t>
            </w:r>
            <w:r w:rsidRPr="004354D1">
              <w:rPr>
                <w:rFonts w:ascii="Times New Roman" w:eastAsia="宋体" w:cs="宋体"/>
                <w:spacing w:val="0"/>
                <w:kern w:val="0"/>
                <w:sz w:val="21"/>
                <w:szCs w:val="21"/>
              </w:rPr>
              <w:t>学士学位培养等举措</w:t>
            </w:r>
            <w:r w:rsidRPr="004354D1">
              <w:rPr>
                <w:rFonts w:ascii="Times New Roman" w:eastAsia="宋体" w:cs="宋体" w:hint="eastAsia"/>
                <w:spacing w:val="0"/>
                <w:kern w:val="0"/>
                <w:sz w:val="21"/>
                <w:szCs w:val="21"/>
              </w:rPr>
              <w:t>促进复合型人才培养情况</w:t>
            </w:r>
          </w:p>
        </w:tc>
      </w:tr>
      <w:tr w:rsidR="004354D1" w:rsidRPr="004354D1" w14:paraId="26F3F2FC" w14:textId="77777777" w:rsidTr="00A419CC">
        <w:trPr>
          <w:trHeight w:val="558"/>
          <w:jc w:val="center"/>
        </w:trPr>
        <w:tc>
          <w:tcPr>
            <w:tcW w:w="474" w:type="pct"/>
            <w:vMerge/>
            <w:shd w:val="clear" w:color="auto" w:fill="auto"/>
            <w:vAlign w:val="center"/>
          </w:tcPr>
          <w:p w14:paraId="34D2ABD5"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val="restart"/>
            <w:shd w:val="clear" w:color="auto" w:fill="auto"/>
            <w:vAlign w:val="center"/>
          </w:tcPr>
          <w:p w14:paraId="1116D5AF"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r w:rsidRPr="004354D1">
              <w:rPr>
                <w:rFonts w:ascii="Times New Roman" w:eastAsia="宋体" w:cs="宋体"/>
                <w:spacing w:val="0"/>
                <w:kern w:val="0"/>
                <w:sz w:val="21"/>
                <w:szCs w:val="21"/>
              </w:rPr>
              <w:t>2</w:t>
            </w:r>
            <w:r w:rsidRPr="004354D1">
              <w:rPr>
                <w:rFonts w:ascii="Times New Roman" w:eastAsia="宋体" w:cs="宋体" w:hint="eastAsia"/>
                <w:spacing w:val="0"/>
                <w:kern w:val="0"/>
                <w:sz w:val="21"/>
                <w:szCs w:val="21"/>
              </w:rPr>
              <w:t>.3</w:t>
            </w:r>
            <w:r w:rsidRPr="004354D1">
              <w:rPr>
                <w:rFonts w:ascii="Times New Roman" w:eastAsia="宋体" w:cs="宋体" w:hint="eastAsia"/>
                <w:spacing w:val="0"/>
                <w:kern w:val="0"/>
                <w:sz w:val="21"/>
                <w:szCs w:val="21"/>
              </w:rPr>
              <w:t>实践教学</w:t>
            </w:r>
          </w:p>
        </w:tc>
        <w:tc>
          <w:tcPr>
            <w:tcW w:w="4102" w:type="pct"/>
            <w:gridSpan w:val="2"/>
            <w:shd w:val="clear" w:color="auto" w:fill="auto"/>
            <w:vAlign w:val="center"/>
          </w:tcPr>
          <w:p w14:paraId="3410631B" w14:textId="77777777" w:rsidR="004354D1" w:rsidRPr="004354D1" w:rsidRDefault="004354D1" w:rsidP="004354D1">
            <w:pPr>
              <w:tabs>
                <w:tab w:val="left" w:pos="2257"/>
              </w:tabs>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 xml:space="preserve">2.3.1 </w:t>
            </w:r>
            <w:r w:rsidRPr="004354D1">
              <w:rPr>
                <w:rFonts w:ascii="Times New Roman" w:eastAsia="宋体" w:cs="宋体"/>
                <w:spacing w:val="-4"/>
                <w:kern w:val="0"/>
                <w:sz w:val="21"/>
                <w:szCs w:val="21"/>
              </w:rPr>
              <w:t>强化实践育人</w:t>
            </w:r>
            <w:r w:rsidRPr="004354D1">
              <w:rPr>
                <w:rFonts w:ascii="Times New Roman" w:eastAsia="宋体" w:cs="宋体" w:hint="eastAsia"/>
                <w:spacing w:val="-4"/>
                <w:kern w:val="0"/>
                <w:sz w:val="21"/>
                <w:szCs w:val="21"/>
              </w:rPr>
              <w:t>、</w:t>
            </w:r>
            <w:r w:rsidRPr="004354D1">
              <w:rPr>
                <w:rFonts w:ascii="Times New Roman" w:eastAsia="宋体" w:cs="宋体"/>
                <w:spacing w:val="-4"/>
                <w:kern w:val="0"/>
                <w:sz w:val="21"/>
                <w:szCs w:val="21"/>
              </w:rPr>
              <w:t>构建实践教学体系</w:t>
            </w:r>
            <w:r w:rsidRPr="004354D1">
              <w:rPr>
                <w:rFonts w:ascii="Times New Roman" w:eastAsia="宋体" w:cs="宋体" w:hint="eastAsia"/>
                <w:spacing w:val="-4"/>
                <w:kern w:val="0"/>
                <w:sz w:val="21"/>
                <w:szCs w:val="21"/>
              </w:rPr>
              <w:t>、</w:t>
            </w:r>
            <w:r w:rsidRPr="004354D1">
              <w:rPr>
                <w:rFonts w:ascii="Times New Roman" w:eastAsia="宋体" w:cs="宋体"/>
                <w:spacing w:val="-4"/>
                <w:kern w:val="0"/>
                <w:sz w:val="21"/>
                <w:szCs w:val="21"/>
              </w:rPr>
              <w:t>推动实践教学改革情况</w:t>
            </w:r>
          </w:p>
          <w:p w14:paraId="73B6D60D"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【必选】实践教学学分占总学分（学时）比例（人文社科类专业≥</w:t>
            </w:r>
            <w:r w:rsidRPr="004354D1">
              <w:rPr>
                <w:rFonts w:ascii="Times New Roman" w:eastAsia="宋体" w:cs="宋体" w:hint="eastAsia"/>
                <w:spacing w:val="0"/>
                <w:kern w:val="0"/>
                <w:sz w:val="21"/>
                <w:szCs w:val="21"/>
              </w:rPr>
              <w:t>15%</w:t>
            </w:r>
            <w:r w:rsidRPr="004354D1">
              <w:rPr>
                <w:rFonts w:ascii="Times New Roman" w:eastAsia="宋体" w:cs="宋体" w:hint="eastAsia"/>
                <w:spacing w:val="0"/>
                <w:kern w:val="0"/>
                <w:sz w:val="21"/>
                <w:szCs w:val="21"/>
              </w:rPr>
              <w:t>，理工农医类专业≥</w:t>
            </w:r>
            <w:r w:rsidRPr="004354D1">
              <w:rPr>
                <w:rFonts w:ascii="Times New Roman" w:eastAsia="宋体" w:cs="宋体" w:hint="eastAsia"/>
                <w:spacing w:val="0"/>
                <w:kern w:val="0"/>
                <w:sz w:val="21"/>
                <w:szCs w:val="21"/>
              </w:rPr>
              <w:t>25%</w:t>
            </w:r>
            <w:r w:rsidRPr="004354D1">
              <w:rPr>
                <w:rFonts w:ascii="Times New Roman" w:eastAsia="宋体" w:cs="宋体" w:hint="eastAsia"/>
                <w:spacing w:val="0"/>
                <w:kern w:val="0"/>
                <w:sz w:val="21"/>
                <w:szCs w:val="21"/>
              </w:rPr>
              <w:t>）</w:t>
            </w:r>
          </w:p>
          <w:p w14:paraId="483EA95B"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【必选】国家级、省级实践教学基地（包括实验教学示范中心、虚拟仿真实验中心、临床教学培训示范中心、工程实践基地、农科教合作人才培养基地等）数</w:t>
            </w:r>
          </w:p>
        </w:tc>
      </w:tr>
      <w:tr w:rsidR="004354D1" w:rsidRPr="004354D1" w14:paraId="67746B20" w14:textId="77777777" w:rsidTr="004F42F0">
        <w:trPr>
          <w:trHeight w:val="397"/>
          <w:jc w:val="center"/>
        </w:trPr>
        <w:tc>
          <w:tcPr>
            <w:tcW w:w="474" w:type="pct"/>
            <w:vMerge/>
            <w:shd w:val="clear" w:color="auto" w:fill="auto"/>
            <w:vAlign w:val="center"/>
          </w:tcPr>
          <w:p w14:paraId="77BD68BD"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38680788"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66" w:type="pct"/>
            <w:shd w:val="clear" w:color="auto" w:fill="auto"/>
            <w:vAlign w:val="center"/>
          </w:tcPr>
          <w:p w14:paraId="09F5C367" w14:textId="77777777" w:rsidR="004354D1" w:rsidRPr="004354D1" w:rsidRDefault="004354D1" w:rsidP="004354D1">
            <w:pPr>
              <w:tabs>
                <w:tab w:val="left" w:pos="2257"/>
              </w:tabs>
              <w:overflowPunct w:val="0"/>
              <w:spacing w:line="340" w:lineRule="exact"/>
              <w:jc w:val="left"/>
              <w:rPr>
                <w:rFonts w:ascii="Times New Roman" w:eastAsia="宋体" w:cs="宋体"/>
                <w:spacing w:val="0"/>
                <w:kern w:val="0"/>
                <w:sz w:val="21"/>
                <w:szCs w:val="21"/>
              </w:rPr>
            </w:pPr>
            <w:r w:rsidRPr="004354D1">
              <w:rPr>
                <w:rFonts w:ascii="Times New Roman" w:eastAsia="宋体" w:cs="宋体"/>
                <w:spacing w:val="0"/>
                <w:kern w:val="0"/>
                <w:sz w:val="21"/>
                <w:szCs w:val="21"/>
              </w:rPr>
              <w:t>B 2</w:t>
            </w:r>
            <w:r w:rsidRPr="004354D1">
              <w:rPr>
                <w:rFonts w:ascii="Times New Roman" w:eastAsia="宋体" w:cs="宋体" w:hint="eastAsia"/>
                <w:spacing w:val="0"/>
                <w:kern w:val="0"/>
                <w:sz w:val="21"/>
                <w:szCs w:val="21"/>
              </w:rPr>
              <w:t>.3.2</w:t>
            </w:r>
          </w:p>
        </w:tc>
        <w:tc>
          <w:tcPr>
            <w:tcW w:w="3636" w:type="pct"/>
            <w:shd w:val="clear" w:color="auto" w:fill="auto"/>
          </w:tcPr>
          <w:p w14:paraId="3455F579"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spacing w:val="0"/>
                <w:kern w:val="0"/>
                <w:sz w:val="21"/>
                <w:szCs w:val="21"/>
              </w:rPr>
              <w:t xml:space="preserve">B1 </w:t>
            </w:r>
            <w:r w:rsidRPr="004354D1">
              <w:rPr>
                <w:rFonts w:ascii="Times New Roman" w:eastAsia="宋体" w:cs="宋体" w:hint="eastAsia"/>
                <w:spacing w:val="0"/>
                <w:kern w:val="0"/>
                <w:sz w:val="21"/>
                <w:szCs w:val="21"/>
              </w:rPr>
              <w:t>学校与科研院所、企业共建科研实践、实习实训基地情况</w:t>
            </w:r>
          </w:p>
          <w:p w14:paraId="60B6FF7E" w14:textId="77777777" w:rsidR="004354D1" w:rsidRPr="004354D1" w:rsidRDefault="004354D1" w:rsidP="004354D1">
            <w:pPr>
              <w:overflowPunct w:val="0"/>
              <w:spacing w:line="300" w:lineRule="exact"/>
              <w:rPr>
                <w:rFonts w:ascii="Times New Roman" w:eastAsia="PMingLiU" w:cs="宋体"/>
                <w:spacing w:val="0"/>
                <w:kern w:val="0"/>
                <w:sz w:val="21"/>
                <w:szCs w:val="21"/>
                <w:lang w:eastAsia="zh-TW"/>
              </w:rPr>
            </w:pPr>
            <w:r w:rsidRPr="004354D1">
              <w:rPr>
                <w:rFonts w:ascii="Times New Roman" w:eastAsia="宋体" w:cs="宋体" w:hint="eastAsia"/>
                <w:spacing w:val="0"/>
                <w:kern w:val="0"/>
                <w:sz w:val="21"/>
                <w:szCs w:val="21"/>
                <w:lang w:eastAsia="zh-TW"/>
              </w:rPr>
              <w:t>【可选】与行业企业共建的实验教学中心数</w:t>
            </w:r>
          </w:p>
        </w:tc>
      </w:tr>
      <w:tr w:rsidR="004354D1" w:rsidRPr="004354D1" w14:paraId="612A2F5F" w14:textId="77777777" w:rsidTr="004F42F0">
        <w:trPr>
          <w:trHeight w:val="426"/>
          <w:jc w:val="center"/>
        </w:trPr>
        <w:tc>
          <w:tcPr>
            <w:tcW w:w="474" w:type="pct"/>
            <w:vMerge/>
            <w:shd w:val="clear" w:color="auto" w:fill="auto"/>
            <w:vAlign w:val="center"/>
          </w:tcPr>
          <w:p w14:paraId="783E891B"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121ED2E3"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66" w:type="pct"/>
            <w:shd w:val="clear" w:color="auto" w:fill="auto"/>
            <w:vAlign w:val="center"/>
          </w:tcPr>
          <w:p w14:paraId="438D0E87" w14:textId="77777777" w:rsidR="004354D1" w:rsidRPr="004354D1" w:rsidRDefault="004354D1" w:rsidP="004354D1">
            <w:pPr>
              <w:tabs>
                <w:tab w:val="left" w:pos="2257"/>
              </w:tabs>
              <w:overflowPunct w:val="0"/>
              <w:spacing w:line="340" w:lineRule="exact"/>
              <w:jc w:val="left"/>
              <w:rPr>
                <w:rFonts w:ascii="Times New Roman" w:eastAsia="宋体" w:cs="宋体"/>
                <w:spacing w:val="0"/>
                <w:kern w:val="0"/>
                <w:sz w:val="21"/>
                <w:szCs w:val="21"/>
              </w:rPr>
            </w:pPr>
            <w:r w:rsidRPr="004354D1">
              <w:rPr>
                <w:rFonts w:ascii="Times New Roman" w:eastAsia="宋体" w:cs="宋体"/>
                <w:spacing w:val="0"/>
                <w:kern w:val="0"/>
                <w:sz w:val="21"/>
                <w:szCs w:val="21"/>
              </w:rPr>
              <w:t>B 2</w:t>
            </w:r>
            <w:r w:rsidRPr="004354D1">
              <w:rPr>
                <w:rFonts w:ascii="Times New Roman" w:eastAsia="宋体" w:cs="宋体" w:hint="eastAsia"/>
                <w:spacing w:val="0"/>
                <w:kern w:val="0"/>
                <w:sz w:val="21"/>
                <w:szCs w:val="21"/>
              </w:rPr>
              <w:t>.3.3</w:t>
            </w:r>
          </w:p>
        </w:tc>
        <w:tc>
          <w:tcPr>
            <w:tcW w:w="3636" w:type="pct"/>
            <w:shd w:val="clear" w:color="auto" w:fill="auto"/>
          </w:tcPr>
          <w:p w14:paraId="15733680"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spacing w:val="0"/>
                <w:kern w:val="0"/>
                <w:sz w:val="21"/>
                <w:szCs w:val="21"/>
              </w:rPr>
              <w:t xml:space="preserve">B1 </w:t>
            </w:r>
            <w:r w:rsidRPr="004354D1">
              <w:rPr>
                <w:rFonts w:ascii="Times New Roman" w:eastAsia="宋体" w:cs="宋体" w:hint="eastAsia"/>
                <w:spacing w:val="0"/>
                <w:kern w:val="0"/>
                <w:sz w:val="21"/>
                <w:szCs w:val="21"/>
              </w:rPr>
              <w:t>毕业论文（</w:t>
            </w:r>
            <w:r w:rsidRPr="004354D1">
              <w:rPr>
                <w:rFonts w:ascii="Times New Roman" w:eastAsia="宋体" w:cs="宋体"/>
                <w:spacing w:val="0"/>
                <w:kern w:val="0"/>
                <w:sz w:val="21"/>
                <w:szCs w:val="21"/>
              </w:rPr>
              <w:t>设计</w:t>
            </w:r>
            <w:r w:rsidRPr="004354D1">
              <w:rPr>
                <w:rFonts w:ascii="Times New Roman" w:eastAsia="宋体" w:cs="宋体" w:hint="eastAsia"/>
                <w:spacing w:val="0"/>
                <w:kern w:val="0"/>
                <w:sz w:val="21"/>
                <w:szCs w:val="21"/>
              </w:rPr>
              <w:t>）选题来自教师专业实践、科研课题情况及完成质量</w:t>
            </w:r>
          </w:p>
          <w:p w14:paraId="7FFE7DB9"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【必选】以实验、实习、工程实践和社会调查等实践性工作为基础的毕业论文（</w:t>
            </w:r>
            <w:r w:rsidRPr="004354D1">
              <w:rPr>
                <w:rFonts w:ascii="Times New Roman" w:eastAsia="宋体" w:hint="eastAsia"/>
                <w:spacing w:val="0"/>
                <w:sz w:val="21"/>
                <w:szCs w:val="21"/>
              </w:rPr>
              <w:t>设计</w:t>
            </w:r>
            <w:r w:rsidRPr="004354D1">
              <w:rPr>
                <w:rFonts w:ascii="Times New Roman" w:eastAsia="宋体" w:cs="宋体" w:hint="eastAsia"/>
                <w:spacing w:val="0"/>
                <w:kern w:val="0"/>
                <w:sz w:val="21"/>
                <w:szCs w:val="21"/>
              </w:rPr>
              <w:t>）比例≥</w:t>
            </w:r>
            <w:r w:rsidRPr="004354D1">
              <w:rPr>
                <w:rFonts w:ascii="Times New Roman" w:eastAsia="宋体" w:cs="宋体" w:hint="eastAsia"/>
                <w:spacing w:val="0"/>
                <w:kern w:val="0"/>
                <w:sz w:val="21"/>
                <w:szCs w:val="21"/>
              </w:rPr>
              <w:t>50%</w:t>
            </w:r>
          </w:p>
        </w:tc>
      </w:tr>
      <w:tr w:rsidR="004354D1" w:rsidRPr="004354D1" w14:paraId="3BE43055" w14:textId="77777777" w:rsidTr="00A419CC">
        <w:trPr>
          <w:trHeight w:val="397"/>
          <w:jc w:val="center"/>
        </w:trPr>
        <w:tc>
          <w:tcPr>
            <w:tcW w:w="474" w:type="pct"/>
            <w:vMerge/>
            <w:shd w:val="clear" w:color="auto" w:fill="auto"/>
            <w:vAlign w:val="center"/>
          </w:tcPr>
          <w:p w14:paraId="2A683172"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val="restart"/>
            <w:shd w:val="clear" w:color="auto" w:fill="auto"/>
            <w:vAlign w:val="center"/>
          </w:tcPr>
          <w:p w14:paraId="7A3DA566"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r w:rsidRPr="004354D1">
              <w:rPr>
                <w:rFonts w:ascii="Times New Roman" w:eastAsia="宋体" w:cs="宋体"/>
                <w:spacing w:val="0"/>
                <w:kern w:val="0"/>
                <w:sz w:val="21"/>
                <w:szCs w:val="21"/>
              </w:rPr>
              <w:t>2</w:t>
            </w:r>
            <w:r w:rsidRPr="004354D1">
              <w:rPr>
                <w:rFonts w:ascii="Times New Roman" w:eastAsia="宋体" w:cs="宋体" w:hint="eastAsia"/>
                <w:spacing w:val="0"/>
                <w:kern w:val="0"/>
                <w:sz w:val="21"/>
                <w:szCs w:val="21"/>
              </w:rPr>
              <w:t>.4</w:t>
            </w:r>
            <w:r w:rsidRPr="004354D1">
              <w:rPr>
                <w:rFonts w:ascii="Times New Roman" w:eastAsia="宋体" w:cs="宋体"/>
                <w:spacing w:val="0"/>
                <w:kern w:val="0"/>
                <w:sz w:val="21"/>
                <w:szCs w:val="21"/>
              </w:rPr>
              <w:t>课堂</w:t>
            </w:r>
            <w:r w:rsidRPr="004354D1">
              <w:rPr>
                <w:rFonts w:ascii="Times New Roman" w:eastAsia="宋体" w:cs="宋体" w:hint="eastAsia"/>
                <w:spacing w:val="0"/>
                <w:kern w:val="0"/>
                <w:sz w:val="21"/>
                <w:szCs w:val="21"/>
              </w:rPr>
              <w:t>教学</w:t>
            </w:r>
          </w:p>
        </w:tc>
        <w:tc>
          <w:tcPr>
            <w:tcW w:w="4102" w:type="pct"/>
            <w:gridSpan w:val="2"/>
            <w:shd w:val="clear" w:color="auto" w:fill="auto"/>
            <w:vAlign w:val="center"/>
          </w:tcPr>
          <w:p w14:paraId="29FF22BB"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spacing w:val="0"/>
                <w:kern w:val="0"/>
                <w:sz w:val="21"/>
                <w:szCs w:val="21"/>
              </w:rPr>
              <w:t>2.</w:t>
            </w:r>
            <w:r w:rsidRPr="004354D1">
              <w:rPr>
                <w:rFonts w:ascii="Times New Roman" w:eastAsia="宋体" w:cs="宋体" w:hint="eastAsia"/>
                <w:spacing w:val="0"/>
                <w:kern w:val="0"/>
                <w:sz w:val="21"/>
                <w:szCs w:val="21"/>
              </w:rPr>
              <w:t>4</w:t>
            </w:r>
            <w:r w:rsidRPr="004354D1">
              <w:rPr>
                <w:rFonts w:ascii="Times New Roman" w:eastAsia="宋体" w:cs="宋体"/>
                <w:spacing w:val="0"/>
                <w:kern w:val="0"/>
                <w:sz w:val="21"/>
                <w:szCs w:val="21"/>
              </w:rPr>
              <w:t xml:space="preserve">.1 </w:t>
            </w:r>
            <w:r w:rsidRPr="004354D1">
              <w:rPr>
                <w:rFonts w:ascii="Times New Roman" w:eastAsia="宋体" w:cs="宋体"/>
                <w:spacing w:val="0"/>
                <w:kern w:val="0"/>
                <w:sz w:val="21"/>
                <w:szCs w:val="21"/>
              </w:rPr>
              <w:t>实施</w:t>
            </w:r>
            <w:r w:rsidRPr="004354D1">
              <w:rPr>
                <w:rFonts w:ascii="Times New Roman" w:eastAsia="宋体" w:cs="宋体" w:hint="eastAsia"/>
                <w:spacing w:val="0"/>
                <w:kern w:val="0"/>
                <w:sz w:val="21"/>
                <w:szCs w:val="21"/>
              </w:rPr>
              <w:t>“</w:t>
            </w:r>
            <w:r w:rsidRPr="004354D1">
              <w:rPr>
                <w:rFonts w:ascii="Times New Roman" w:eastAsia="宋体" w:cs="宋体"/>
                <w:spacing w:val="0"/>
                <w:kern w:val="0"/>
                <w:sz w:val="21"/>
                <w:szCs w:val="21"/>
              </w:rPr>
              <w:t>以学为中心</w:t>
            </w:r>
            <w:r w:rsidRPr="004354D1">
              <w:rPr>
                <w:rFonts w:ascii="Times New Roman" w:eastAsia="宋体" w:cs="宋体" w:hint="eastAsia"/>
                <w:spacing w:val="0"/>
                <w:kern w:val="0"/>
                <w:sz w:val="21"/>
                <w:szCs w:val="21"/>
              </w:rPr>
              <w:t>、</w:t>
            </w:r>
            <w:r w:rsidRPr="004354D1">
              <w:rPr>
                <w:rFonts w:ascii="Times New Roman" w:eastAsia="宋体" w:cs="宋体"/>
                <w:spacing w:val="0"/>
                <w:kern w:val="0"/>
                <w:sz w:val="21"/>
                <w:szCs w:val="21"/>
              </w:rPr>
              <w:t>以教为主导</w:t>
            </w:r>
            <w:r w:rsidRPr="004354D1">
              <w:rPr>
                <w:rFonts w:ascii="Times New Roman" w:eastAsia="宋体" w:cs="宋体" w:hint="eastAsia"/>
                <w:spacing w:val="0"/>
                <w:kern w:val="0"/>
                <w:sz w:val="21"/>
                <w:szCs w:val="21"/>
              </w:rPr>
              <w:t>”</w:t>
            </w:r>
            <w:r w:rsidRPr="004354D1">
              <w:rPr>
                <w:rFonts w:ascii="Times New Roman" w:eastAsia="宋体" w:cs="宋体"/>
                <w:spacing w:val="0"/>
                <w:kern w:val="0"/>
                <w:sz w:val="21"/>
                <w:szCs w:val="21"/>
              </w:rPr>
              <w:t>的课堂教学</w:t>
            </w:r>
            <w:r w:rsidRPr="004354D1">
              <w:rPr>
                <w:rFonts w:ascii="Times New Roman" w:eastAsia="宋体" w:cs="宋体" w:hint="eastAsia"/>
                <w:spacing w:val="0"/>
                <w:kern w:val="0"/>
                <w:sz w:val="21"/>
                <w:szCs w:val="21"/>
              </w:rPr>
              <w:t>，开展</w:t>
            </w:r>
            <w:r w:rsidRPr="004354D1">
              <w:rPr>
                <w:rFonts w:ascii="Times New Roman" w:eastAsia="宋体" w:cs="宋体"/>
                <w:spacing w:val="0"/>
                <w:kern w:val="0"/>
                <w:sz w:val="21"/>
                <w:szCs w:val="21"/>
              </w:rPr>
              <w:t>以学生学习</w:t>
            </w:r>
            <w:r w:rsidRPr="004354D1">
              <w:rPr>
                <w:rFonts w:ascii="Times New Roman" w:eastAsia="宋体" w:cs="宋体" w:hint="eastAsia"/>
                <w:spacing w:val="0"/>
                <w:kern w:val="0"/>
                <w:sz w:val="21"/>
                <w:szCs w:val="21"/>
              </w:rPr>
              <w:t>成果</w:t>
            </w:r>
            <w:r w:rsidRPr="004354D1">
              <w:rPr>
                <w:rFonts w:ascii="Times New Roman" w:eastAsia="宋体" w:cs="宋体"/>
                <w:spacing w:val="0"/>
                <w:kern w:val="0"/>
                <w:sz w:val="21"/>
                <w:szCs w:val="21"/>
              </w:rPr>
              <w:t>为导向的教学评价情况</w:t>
            </w:r>
          </w:p>
        </w:tc>
      </w:tr>
      <w:tr w:rsidR="004354D1" w:rsidRPr="004354D1" w14:paraId="417C22DA" w14:textId="77777777" w:rsidTr="00A419CC">
        <w:trPr>
          <w:trHeight w:val="493"/>
          <w:jc w:val="center"/>
        </w:trPr>
        <w:tc>
          <w:tcPr>
            <w:tcW w:w="474" w:type="pct"/>
            <w:vMerge/>
            <w:shd w:val="clear" w:color="auto" w:fill="auto"/>
            <w:vAlign w:val="center"/>
          </w:tcPr>
          <w:p w14:paraId="3C1F02E6"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0CBEF91D"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102" w:type="pct"/>
            <w:gridSpan w:val="2"/>
            <w:shd w:val="clear" w:color="auto" w:fill="auto"/>
            <w:vAlign w:val="center"/>
          </w:tcPr>
          <w:p w14:paraId="156792EC" w14:textId="77777777" w:rsidR="004354D1" w:rsidRPr="004354D1" w:rsidRDefault="004354D1" w:rsidP="004354D1">
            <w:pPr>
              <w:tabs>
                <w:tab w:val="left" w:pos="2257"/>
              </w:tabs>
              <w:overflowPunct w:val="0"/>
              <w:spacing w:line="300" w:lineRule="exact"/>
              <w:rPr>
                <w:rFonts w:ascii="Times New Roman" w:eastAsia="宋体" w:cs="宋体"/>
                <w:spacing w:val="0"/>
                <w:kern w:val="0"/>
                <w:sz w:val="21"/>
                <w:szCs w:val="21"/>
              </w:rPr>
            </w:pPr>
            <w:r w:rsidRPr="004354D1">
              <w:rPr>
                <w:rFonts w:ascii="Times New Roman" w:eastAsia="宋体" w:cs="宋体"/>
                <w:spacing w:val="0"/>
                <w:kern w:val="0"/>
                <w:sz w:val="21"/>
                <w:szCs w:val="21"/>
              </w:rPr>
              <w:t>2.</w:t>
            </w:r>
            <w:r w:rsidRPr="004354D1">
              <w:rPr>
                <w:rFonts w:ascii="Times New Roman" w:eastAsia="宋体" w:cs="宋体" w:hint="eastAsia"/>
                <w:spacing w:val="0"/>
                <w:kern w:val="0"/>
                <w:sz w:val="21"/>
                <w:szCs w:val="21"/>
              </w:rPr>
              <w:t>4</w:t>
            </w:r>
            <w:r w:rsidRPr="004354D1">
              <w:rPr>
                <w:rFonts w:ascii="Times New Roman" w:eastAsia="宋体" w:cs="宋体"/>
                <w:spacing w:val="0"/>
                <w:kern w:val="0"/>
                <w:sz w:val="21"/>
                <w:szCs w:val="21"/>
              </w:rPr>
              <w:t xml:space="preserve">.2 </w:t>
            </w:r>
            <w:r w:rsidRPr="004354D1">
              <w:rPr>
                <w:rFonts w:ascii="Times New Roman" w:eastAsia="宋体" w:cs="宋体" w:hint="eastAsia"/>
                <w:spacing w:val="0"/>
                <w:kern w:val="0"/>
                <w:sz w:val="21"/>
                <w:szCs w:val="21"/>
              </w:rPr>
              <w:t>推进</w:t>
            </w:r>
            <w:r w:rsidRPr="004354D1">
              <w:rPr>
                <w:rFonts w:ascii="Times New Roman" w:eastAsia="宋体" w:cs="宋体"/>
                <w:spacing w:val="0"/>
                <w:kern w:val="0"/>
                <w:sz w:val="21"/>
                <w:szCs w:val="21"/>
              </w:rPr>
              <w:t>信息技术与教学过程融合</w:t>
            </w:r>
            <w:r w:rsidRPr="004354D1">
              <w:rPr>
                <w:rFonts w:ascii="Times New Roman" w:eastAsia="宋体" w:cs="宋体" w:hint="eastAsia"/>
                <w:spacing w:val="0"/>
                <w:kern w:val="0"/>
                <w:sz w:val="21"/>
                <w:szCs w:val="21"/>
              </w:rPr>
              <w:t>、加强信息化教学环境与资源建设情况</w:t>
            </w:r>
          </w:p>
        </w:tc>
      </w:tr>
      <w:tr w:rsidR="004354D1" w:rsidRPr="004354D1" w14:paraId="1C602047" w14:textId="77777777" w:rsidTr="00A419CC">
        <w:trPr>
          <w:trHeight w:val="340"/>
          <w:jc w:val="center"/>
        </w:trPr>
        <w:tc>
          <w:tcPr>
            <w:tcW w:w="474" w:type="pct"/>
            <w:vMerge/>
            <w:shd w:val="clear" w:color="auto" w:fill="auto"/>
            <w:vAlign w:val="center"/>
          </w:tcPr>
          <w:p w14:paraId="5251EB19"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2BB4F91F"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102" w:type="pct"/>
            <w:gridSpan w:val="2"/>
            <w:shd w:val="clear" w:color="auto" w:fill="auto"/>
          </w:tcPr>
          <w:p w14:paraId="58C5E856" w14:textId="77777777" w:rsidR="004354D1" w:rsidRPr="004354D1" w:rsidRDefault="004354D1" w:rsidP="004354D1">
            <w:pPr>
              <w:tabs>
                <w:tab w:val="left" w:pos="2257"/>
              </w:tabs>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2.4.3</w:t>
            </w:r>
            <w:r w:rsidRPr="004354D1">
              <w:rPr>
                <w:rFonts w:ascii="Times New Roman" w:eastAsia="宋体" w:cs="宋体"/>
                <w:spacing w:val="0"/>
                <w:kern w:val="0"/>
                <w:sz w:val="21"/>
                <w:szCs w:val="21"/>
              </w:rPr>
              <w:t xml:space="preserve"> </w:t>
            </w:r>
            <w:r w:rsidRPr="004354D1">
              <w:rPr>
                <w:rFonts w:ascii="Times New Roman" w:eastAsia="宋体" w:cs="宋体" w:hint="eastAsia"/>
                <w:spacing w:val="0"/>
                <w:kern w:val="0"/>
                <w:sz w:val="21"/>
                <w:szCs w:val="21"/>
              </w:rPr>
              <w:t>建立健全教材管理机构和工作制度情况，依照教材审核选用标准和程序选用教材</w:t>
            </w:r>
            <w:r w:rsidRPr="004354D1">
              <w:rPr>
                <w:rFonts w:ascii="Times New Roman" w:eastAsia="宋体" w:cs="宋体"/>
                <w:spacing w:val="0"/>
                <w:kern w:val="0"/>
                <w:sz w:val="21"/>
                <w:szCs w:val="21"/>
              </w:rPr>
              <w:t>情况</w:t>
            </w:r>
            <w:r w:rsidRPr="004354D1">
              <w:rPr>
                <w:rFonts w:ascii="Times New Roman" w:eastAsia="宋体" w:cs="宋体" w:hint="eastAsia"/>
                <w:spacing w:val="0"/>
                <w:kern w:val="0"/>
                <w:sz w:val="21"/>
                <w:szCs w:val="21"/>
              </w:rPr>
              <w:t>；推进马工程重点教材统一使用情况；对教材选用工作出现负面问题的处理情况</w:t>
            </w:r>
          </w:p>
          <w:p w14:paraId="3B6F0F6C"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【必选】使用马工程重点教材课程数量与学校应使用马工程重点教材课程数量的比例</w:t>
            </w:r>
          </w:p>
          <w:p w14:paraId="2EAF7675"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【可选】近五年公开出版的教材数</w:t>
            </w:r>
          </w:p>
        </w:tc>
      </w:tr>
      <w:tr w:rsidR="004354D1" w:rsidRPr="004354D1" w14:paraId="6C878EBB" w14:textId="77777777" w:rsidTr="004F42F0">
        <w:trPr>
          <w:trHeight w:val="340"/>
          <w:jc w:val="center"/>
        </w:trPr>
        <w:tc>
          <w:tcPr>
            <w:tcW w:w="474" w:type="pct"/>
            <w:vMerge/>
            <w:shd w:val="clear" w:color="auto" w:fill="auto"/>
            <w:vAlign w:val="center"/>
          </w:tcPr>
          <w:p w14:paraId="2EC2F8FE"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val="restart"/>
            <w:shd w:val="clear" w:color="auto" w:fill="auto"/>
            <w:vAlign w:val="center"/>
          </w:tcPr>
          <w:p w14:paraId="08D700C4"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r w:rsidRPr="004354D1">
              <w:rPr>
                <w:rFonts w:ascii="Times New Roman" w:eastAsia="宋体" w:cs="宋体"/>
                <w:spacing w:val="0"/>
                <w:kern w:val="0"/>
                <w:sz w:val="21"/>
                <w:szCs w:val="21"/>
              </w:rPr>
              <w:t>K 2.5</w:t>
            </w:r>
            <w:r w:rsidRPr="004354D1">
              <w:rPr>
                <w:rFonts w:ascii="Times New Roman" w:eastAsia="宋体" w:cs="宋体" w:hint="eastAsia"/>
                <w:spacing w:val="0"/>
                <w:kern w:val="0"/>
                <w:sz w:val="21"/>
                <w:szCs w:val="21"/>
              </w:rPr>
              <w:t>卓越培养</w:t>
            </w:r>
          </w:p>
        </w:tc>
        <w:tc>
          <w:tcPr>
            <w:tcW w:w="466" w:type="pct"/>
            <w:shd w:val="clear" w:color="auto" w:fill="auto"/>
            <w:vAlign w:val="center"/>
          </w:tcPr>
          <w:p w14:paraId="3B452689"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spacing w:val="0"/>
                <w:kern w:val="0"/>
                <w:sz w:val="21"/>
                <w:szCs w:val="21"/>
              </w:rPr>
              <w:t>K</w:t>
            </w:r>
            <w:r w:rsidRPr="004354D1">
              <w:rPr>
                <w:rFonts w:ascii="Times New Roman" w:eastAsia="宋体" w:cs="宋体" w:hint="eastAsia"/>
                <w:spacing w:val="0"/>
                <w:kern w:val="0"/>
                <w:sz w:val="21"/>
                <w:szCs w:val="21"/>
              </w:rPr>
              <w:t xml:space="preserve"> 2.5.1</w:t>
            </w:r>
          </w:p>
        </w:tc>
        <w:tc>
          <w:tcPr>
            <w:tcW w:w="3636" w:type="pct"/>
            <w:shd w:val="clear" w:color="auto" w:fill="auto"/>
            <w:vAlign w:val="center"/>
          </w:tcPr>
          <w:p w14:paraId="66E42C9C"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spacing w:val="0"/>
                <w:kern w:val="0"/>
                <w:sz w:val="21"/>
                <w:szCs w:val="21"/>
              </w:rPr>
              <w:t xml:space="preserve">K1 </w:t>
            </w:r>
            <w:r w:rsidRPr="004354D1">
              <w:rPr>
                <w:rFonts w:ascii="Times New Roman" w:eastAsia="宋体" w:cs="宋体"/>
                <w:spacing w:val="0"/>
                <w:kern w:val="0"/>
                <w:sz w:val="21"/>
                <w:szCs w:val="21"/>
              </w:rPr>
              <w:t>科教协同</w:t>
            </w:r>
            <w:r w:rsidRPr="004354D1">
              <w:rPr>
                <w:rFonts w:ascii="Times New Roman" w:eastAsia="宋体" w:cs="宋体" w:hint="eastAsia"/>
                <w:spacing w:val="0"/>
                <w:kern w:val="0"/>
                <w:sz w:val="21"/>
                <w:szCs w:val="21"/>
              </w:rPr>
              <w:t>拔尖人才培养模式改革及其实践效果</w:t>
            </w:r>
          </w:p>
          <w:p w14:paraId="5A904A84"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【可选】基础学科拔尖学生培养计划学生数</w:t>
            </w:r>
          </w:p>
        </w:tc>
      </w:tr>
      <w:tr w:rsidR="004354D1" w:rsidRPr="004354D1" w14:paraId="4E706D9F" w14:textId="77777777" w:rsidTr="00A419CC">
        <w:trPr>
          <w:trHeight w:val="340"/>
          <w:jc w:val="center"/>
        </w:trPr>
        <w:tc>
          <w:tcPr>
            <w:tcW w:w="474" w:type="pct"/>
            <w:vMerge/>
            <w:shd w:val="clear" w:color="auto" w:fill="auto"/>
            <w:vAlign w:val="center"/>
          </w:tcPr>
          <w:p w14:paraId="277B818A"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48254A4C"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102" w:type="pct"/>
            <w:gridSpan w:val="2"/>
            <w:shd w:val="clear" w:color="auto" w:fill="auto"/>
            <w:vAlign w:val="center"/>
          </w:tcPr>
          <w:p w14:paraId="59A0242B" w14:textId="77777777" w:rsidR="004354D1" w:rsidRPr="004354D1" w:rsidRDefault="004354D1" w:rsidP="004354D1">
            <w:pPr>
              <w:tabs>
                <w:tab w:val="left" w:pos="2257"/>
              </w:tabs>
              <w:overflowPunct w:val="0"/>
              <w:spacing w:line="300" w:lineRule="exact"/>
              <w:rPr>
                <w:rFonts w:ascii="Times New Roman" w:eastAsia="宋体" w:cs="宋体"/>
                <w:spacing w:val="0"/>
                <w:kern w:val="0"/>
                <w:sz w:val="21"/>
                <w:szCs w:val="21"/>
              </w:rPr>
            </w:pPr>
            <w:r w:rsidRPr="004354D1">
              <w:rPr>
                <w:rFonts w:ascii="Times New Roman" w:eastAsia="宋体" w:cs="宋体"/>
                <w:spacing w:val="0"/>
                <w:kern w:val="0"/>
                <w:sz w:val="21"/>
                <w:szCs w:val="21"/>
              </w:rPr>
              <w:t xml:space="preserve">K 2.5.2 </w:t>
            </w:r>
            <w:r w:rsidRPr="004354D1">
              <w:rPr>
                <w:rFonts w:ascii="Times New Roman" w:eastAsia="宋体" w:cs="宋体" w:hint="eastAsia"/>
                <w:spacing w:val="0"/>
                <w:kern w:val="0"/>
                <w:sz w:val="21"/>
                <w:szCs w:val="21"/>
              </w:rPr>
              <w:t>加强课程体系整体设计，优化公共课、专业基础课和专业课比例结构，提高课程建设规划性、系统性情况</w:t>
            </w:r>
          </w:p>
          <w:p w14:paraId="6F98684D"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【必选】本科生生均课程门数</w:t>
            </w:r>
          </w:p>
          <w:p w14:paraId="44E63447"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【可选】与行业企业共建、共同讲授的课程数</w:t>
            </w:r>
          </w:p>
        </w:tc>
      </w:tr>
      <w:tr w:rsidR="004354D1" w:rsidRPr="004354D1" w14:paraId="3B22CCFF" w14:textId="77777777" w:rsidTr="00A419CC">
        <w:trPr>
          <w:trHeight w:val="340"/>
          <w:jc w:val="center"/>
        </w:trPr>
        <w:tc>
          <w:tcPr>
            <w:tcW w:w="474" w:type="pct"/>
            <w:vMerge/>
            <w:shd w:val="clear" w:color="auto" w:fill="auto"/>
            <w:vAlign w:val="center"/>
          </w:tcPr>
          <w:p w14:paraId="4A2A40D5"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5205FD93"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102" w:type="pct"/>
            <w:gridSpan w:val="2"/>
            <w:shd w:val="clear" w:color="auto" w:fill="auto"/>
            <w:vAlign w:val="center"/>
          </w:tcPr>
          <w:p w14:paraId="4ADDD435" w14:textId="77777777" w:rsidR="004354D1" w:rsidRPr="004354D1" w:rsidRDefault="004354D1" w:rsidP="004354D1">
            <w:pPr>
              <w:tabs>
                <w:tab w:val="left" w:pos="2257"/>
              </w:tabs>
              <w:overflowPunct w:val="0"/>
              <w:spacing w:line="300" w:lineRule="exact"/>
              <w:rPr>
                <w:rFonts w:ascii="Times New Roman" w:eastAsia="宋体" w:cs="宋体"/>
                <w:spacing w:val="0"/>
                <w:kern w:val="0"/>
                <w:sz w:val="21"/>
                <w:szCs w:val="21"/>
              </w:rPr>
            </w:pPr>
            <w:r w:rsidRPr="004354D1">
              <w:rPr>
                <w:rFonts w:ascii="Times New Roman" w:eastAsia="宋体" w:cs="宋体"/>
                <w:spacing w:val="0"/>
                <w:kern w:val="0"/>
                <w:sz w:val="21"/>
                <w:szCs w:val="21"/>
              </w:rPr>
              <w:t>K 2</w:t>
            </w:r>
            <w:r w:rsidRPr="004354D1">
              <w:rPr>
                <w:rFonts w:ascii="Times New Roman" w:eastAsia="宋体" w:cs="宋体" w:hint="eastAsia"/>
                <w:spacing w:val="0"/>
                <w:kern w:val="0"/>
                <w:sz w:val="21"/>
                <w:szCs w:val="21"/>
              </w:rPr>
              <w:t>.5.</w:t>
            </w:r>
            <w:r w:rsidRPr="004354D1">
              <w:rPr>
                <w:rFonts w:ascii="Times New Roman" w:eastAsia="宋体" w:cs="宋体"/>
                <w:spacing w:val="0"/>
                <w:kern w:val="0"/>
                <w:sz w:val="21"/>
                <w:szCs w:val="21"/>
              </w:rPr>
              <w:t xml:space="preserve">3 </w:t>
            </w:r>
            <w:r w:rsidRPr="004354D1">
              <w:rPr>
                <w:rFonts w:ascii="Times New Roman" w:eastAsia="宋体" w:cs="宋体" w:hint="eastAsia"/>
                <w:spacing w:val="0"/>
                <w:kern w:val="0"/>
                <w:sz w:val="21"/>
                <w:szCs w:val="21"/>
              </w:rPr>
              <w:t>新工科</w:t>
            </w:r>
            <w:r w:rsidRPr="004354D1">
              <w:rPr>
                <w:rFonts w:ascii="Times New Roman" w:eastAsia="宋体" w:cs="宋体"/>
                <w:spacing w:val="0"/>
                <w:kern w:val="0"/>
                <w:sz w:val="21"/>
                <w:szCs w:val="21"/>
              </w:rPr>
              <w:t>、新农科、新医科、新文科建设</w:t>
            </w:r>
            <w:r w:rsidRPr="004354D1">
              <w:rPr>
                <w:rFonts w:ascii="Times New Roman" w:eastAsia="宋体" w:cs="宋体" w:hint="eastAsia"/>
                <w:spacing w:val="0"/>
                <w:kern w:val="0"/>
                <w:sz w:val="21"/>
                <w:szCs w:val="21"/>
              </w:rPr>
              <w:t>以及围绕“培育高水平</w:t>
            </w:r>
            <w:r w:rsidRPr="004354D1">
              <w:rPr>
                <w:rFonts w:ascii="Times New Roman" w:eastAsia="宋体" w:cs="宋体"/>
                <w:spacing w:val="0"/>
                <w:kern w:val="0"/>
                <w:sz w:val="21"/>
                <w:szCs w:val="21"/>
              </w:rPr>
              <w:t>教学</w:t>
            </w:r>
            <w:r w:rsidRPr="004354D1">
              <w:rPr>
                <w:rFonts w:ascii="Times New Roman" w:eastAsia="宋体" w:cs="宋体" w:hint="eastAsia"/>
                <w:spacing w:val="0"/>
                <w:kern w:val="0"/>
                <w:sz w:val="21"/>
                <w:szCs w:val="21"/>
              </w:rPr>
              <w:lastRenderedPageBreak/>
              <w:t>成果”开展教研教改项目建设的举措及实施成效</w:t>
            </w:r>
          </w:p>
        </w:tc>
      </w:tr>
      <w:tr w:rsidR="004354D1" w:rsidRPr="004354D1" w14:paraId="5E7A7AF5" w14:textId="77777777" w:rsidTr="00A419CC">
        <w:trPr>
          <w:trHeight w:val="340"/>
          <w:jc w:val="center"/>
        </w:trPr>
        <w:tc>
          <w:tcPr>
            <w:tcW w:w="474" w:type="pct"/>
            <w:vMerge/>
            <w:shd w:val="clear" w:color="auto" w:fill="auto"/>
            <w:vAlign w:val="center"/>
          </w:tcPr>
          <w:p w14:paraId="411F2103"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624249C7"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102" w:type="pct"/>
            <w:gridSpan w:val="2"/>
            <w:shd w:val="clear" w:color="auto" w:fill="auto"/>
            <w:vAlign w:val="center"/>
          </w:tcPr>
          <w:p w14:paraId="24154165" w14:textId="77777777" w:rsidR="004354D1" w:rsidRPr="004354D1" w:rsidRDefault="004354D1" w:rsidP="004354D1">
            <w:pPr>
              <w:tabs>
                <w:tab w:val="left" w:pos="2257"/>
              </w:tabs>
              <w:overflowPunct w:val="0"/>
              <w:spacing w:line="300" w:lineRule="exact"/>
              <w:rPr>
                <w:rFonts w:ascii="Times New Roman" w:eastAsia="宋体" w:cs="宋体"/>
                <w:spacing w:val="0"/>
                <w:kern w:val="0"/>
                <w:sz w:val="21"/>
                <w:szCs w:val="21"/>
              </w:rPr>
            </w:pPr>
            <w:r w:rsidRPr="004354D1">
              <w:rPr>
                <w:rFonts w:ascii="Times New Roman" w:eastAsia="宋体" w:cs="宋体"/>
                <w:spacing w:val="0"/>
                <w:kern w:val="0"/>
                <w:sz w:val="21"/>
                <w:szCs w:val="21"/>
              </w:rPr>
              <w:t>K 2</w:t>
            </w:r>
            <w:r w:rsidRPr="004354D1">
              <w:rPr>
                <w:rFonts w:ascii="Times New Roman" w:eastAsia="宋体" w:cs="宋体" w:hint="eastAsia"/>
                <w:spacing w:val="0"/>
                <w:kern w:val="0"/>
                <w:sz w:val="21"/>
                <w:szCs w:val="21"/>
              </w:rPr>
              <w:t>.5.</w:t>
            </w:r>
            <w:r w:rsidRPr="004354D1">
              <w:rPr>
                <w:rFonts w:ascii="Times New Roman" w:eastAsia="宋体" w:cs="宋体"/>
                <w:spacing w:val="0"/>
                <w:kern w:val="0"/>
                <w:sz w:val="21"/>
                <w:szCs w:val="21"/>
              </w:rPr>
              <w:t xml:space="preserve">4 </w:t>
            </w:r>
            <w:r w:rsidRPr="004354D1">
              <w:rPr>
                <w:rFonts w:ascii="Times New Roman" w:eastAsia="宋体" w:cs="宋体" w:hint="eastAsia"/>
                <w:spacing w:val="0"/>
                <w:kern w:val="0"/>
                <w:sz w:val="21"/>
                <w:szCs w:val="21"/>
              </w:rPr>
              <w:t>一流专业“双万计划”建设举措及成效</w:t>
            </w:r>
          </w:p>
        </w:tc>
      </w:tr>
      <w:tr w:rsidR="004354D1" w:rsidRPr="004354D1" w14:paraId="3ADA202E" w14:textId="77777777" w:rsidTr="00A419CC">
        <w:trPr>
          <w:trHeight w:val="340"/>
          <w:jc w:val="center"/>
        </w:trPr>
        <w:tc>
          <w:tcPr>
            <w:tcW w:w="474" w:type="pct"/>
            <w:vMerge/>
            <w:shd w:val="clear" w:color="auto" w:fill="auto"/>
            <w:vAlign w:val="center"/>
          </w:tcPr>
          <w:p w14:paraId="1BCBFCD8"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7BAFBD43"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102" w:type="pct"/>
            <w:gridSpan w:val="2"/>
            <w:shd w:val="clear" w:color="auto" w:fill="auto"/>
            <w:vAlign w:val="center"/>
          </w:tcPr>
          <w:p w14:paraId="1FFCA888" w14:textId="77777777" w:rsidR="004354D1" w:rsidRPr="004354D1" w:rsidRDefault="004354D1" w:rsidP="004354D1">
            <w:pPr>
              <w:tabs>
                <w:tab w:val="left" w:pos="2257"/>
              </w:tabs>
              <w:overflowPunct w:val="0"/>
              <w:spacing w:line="300" w:lineRule="exact"/>
              <w:rPr>
                <w:rFonts w:ascii="Times New Roman" w:eastAsia="宋体" w:cs="宋体"/>
                <w:spacing w:val="0"/>
                <w:kern w:val="0"/>
                <w:sz w:val="21"/>
                <w:szCs w:val="21"/>
              </w:rPr>
            </w:pPr>
            <w:r w:rsidRPr="004354D1">
              <w:rPr>
                <w:rFonts w:ascii="Times New Roman" w:eastAsia="宋体" w:cs="宋体"/>
                <w:spacing w:val="0"/>
                <w:kern w:val="0"/>
                <w:sz w:val="21"/>
                <w:szCs w:val="21"/>
              </w:rPr>
              <w:t xml:space="preserve">K </w:t>
            </w:r>
            <w:r w:rsidRPr="004354D1">
              <w:rPr>
                <w:rFonts w:ascii="Times New Roman" w:eastAsia="宋体" w:cs="宋体" w:hint="eastAsia"/>
                <w:spacing w:val="0"/>
                <w:kern w:val="0"/>
                <w:sz w:val="21"/>
                <w:szCs w:val="21"/>
              </w:rPr>
              <w:t>2.5.</w:t>
            </w:r>
            <w:r w:rsidRPr="004354D1">
              <w:rPr>
                <w:rFonts w:ascii="Times New Roman" w:eastAsia="宋体" w:cs="宋体"/>
                <w:spacing w:val="0"/>
                <w:kern w:val="0"/>
                <w:sz w:val="21"/>
                <w:szCs w:val="21"/>
              </w:rPr>
              <w:t xml:space="preserve">5 </w:t>
            </w:r>
            <w:r w:rsidRPr="004354D1">
              <w:rPr>
                <w:rFonts w:ascii="Times New Roman" w:eastAsia="宋体" w:cs="宋体" w:hint="eastAsia"/>
                <w:spacing w:val="0"/>
                <w:kern w:val="0"/>
                <w:sz w:val="21"/>
                <w:szCs w:val="21"/>
              </w:rPr>
              <w:t>一流课程“双万计划”建设举措及成效</w:t>
            </w:r>
          </w:p>
        </w:tc>
      </w:tr>
      <w:tr w:rsidR="004354D1" w:rsidRPr="004354D1" w14:paraId="4EE9D571" w14:textId="77777777" w:rsidTr="00A419CC">
        <w:trPr>
          <w:trHeight w:val="340"/>
          <w:jc w:val="center"/>
        </w:trPr>
        <w:tc>
          <w:tcPr>
            <w:tcW w:w="474" w:type="pct"/>
            <w:vMerge/>
            <w:shd w:val="clear" w:color="auto" w:fill="auto"/>
            <w:vAlign w:val="center"/>
          </w:tcPr>
          <w:p w14:paraId="5D115615"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7D204781"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102" w:type="pct"/>
            <w:gridSpan w:val="2"/>
            <w:shd w:val="clear" w:color="auto" w:fill="auto"/>
            <w:vAlign w:val="center"/>
          </w:tcPr>
          <w:p w14:paraId="5A6424EF" w14:textId="77777777" w:rsidR="004354D1" w:rsidRPr="004354D1" w:rsidRDefault="004354D1" w:rsidP="004354D1">
            <w:pPr>
              <w:tabs>
                <w:tab w:val="left" w:pos="2257"/>
              </w:tabs>
              <w:overflowPunct w:val="0"/>
              <w:spacing w:line="300" w:lineRule="exact"/>
              <w:rPr>
                <w:rFonts w:ascii="Times New Roman" w:eastAsia="宋体" w:cs="宋体"/>
                <w:spacing w:val="0"/>
                <w:kern w:val="0"/>
                <w:sz w:val="21"/>
                <w:szCs w:val="21"/>
              </w:rPr>
            </w:pPr>
            <w:r w:rsidRPr="004354D1">
              <w:rPr>
                <w:rFonts w:ascii="Times New Roman" w:eastAsia="宋体" w:cs="宋体"/>
                <w:spacing w:val="0"/>
                <w:kern w:val="0"/>
                <w:sz w:val="21"/>
                <w:szCs w:val="21"/>
              </w:rPr>
              <w:t xml:space="preserve">K </w:t>
            </w:r>
            <w:r w:rsidRPr="004354D1">
              <w:rPr>
                <w:rFonts w:ascii="Times New Roman" w:eastAsia="宋体" w:cs="宋体" w:hint="eastAsia"/>
                <w:spacing w:val="0"/>
                <w:kern w:val="0"/>
                <w:sz w:val="21"/>
                <w:szCs w:val="21"/>
              </w:rPr>
              <w:t>2.5.</w:t>
            </w:r>
            <w:r w:rsidRPr="004354D1">
              <w:rPr>
                <w:rFonts w:ascii="Times New Roman" w:eastAsia="宋体" w:cs="宋体"/>
                <w:spacing w:val="0"/>
                <w:kern w:val="0"/>
                <w:sz w:val="21"/>
                <w:szCs w:val="21"/>
              </w:rPr>
              <w:t xml:space="preserve">6 </w:t>
            </w:r>
            <w:r w:rsidRPr="004354D1">
              <w:rPr>
                <w:rFonts w:ascii="Times New Roman" w:eastAsia="宋体" w:cs="宋体" w:hint="eastAsia"/>
                <w:spacing w:val="0"/>
                <w:kern w:val="0"/>
                <w:sz w:val="21"/>
                <w:szCs w:val="21"/>
              </w:rPr>
              <w:t>优秀教材建设举措及成效</w:t>
            </w:r>
          </w:p>
        </w:tc>
      </w:tr>
      <w:tr w:rsidR="004354D1" w:rsidRPr="004354D1" w14:paraId="1221FD89" w14:textId="77777777" w:rsidTr="00A419CC">
        <w:trPr>
          <w:trHeight w:val="340"/>
          <w:jc w:val="center"/>
        </w:trPr>
        <w:tc>
          <w:tcPr>
            <w:tcW w:w="474" w:type="pct"/>
            <w:vMerge/>
            <w:shd w:val="clear" w:color="auto" w:fill="auto"/>
            <w:vAlign w:val="center"/>
          </w:tcPr>
          <w:p w14:paraId="7BAE2A1C"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val="restart"/>
            <w:shd w:val="clear" w:color="auto" w:fill="auto"/>
            <w:vAlign w:val="center"/>
          </w:tcPr>
          <w:p w14:paraId="6392811C"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r w:rsidRPr="004354D1">
              <w:rPr>
                <w:rFonts w:ascii="Times New Roman" w:eastAsia="宋体" w:cs="宋体" w:hint="eastAsia"/>
                <w:spacing w:val="0"/>
                <w:kern w:val="0"/>
                <w:sz w:val="21"/>
                <w:szCs w:val="21"/>
              </w:rPr>
              <w:t>2.6</w:t>
            </w:r>
            <w:r w:rsidRPr="004354D1">
              <w:rPr>
                <w:rFonts w:ascii="Times New Roman" w:eastAsia="宋体" w:cs="宋体" w:hint="eastAsia"/>
                <w:spacing w:val="0"/>
                <w:kern w:val="0"/>
                <w:sz w:val="21"/>
                <w:szCs w:val="21"/>
              </w:rPr>
              <w:t>创新创业教育</w:t>
            </w:r>
          </w:p>
        </w:tc>
        <w:tc>
          <w:tcPr>
            <w:tcW w:w="4102" w:type="pct"/>
            <w:gridSpan w:val="2"/>
            <w:shd w:val="clear" w:color="auto" w:fill="auto"/>
            <w:vAlign w:val="center"/>
          </w:tcPr>
          <w:p w14:paraId="067002A4"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 xml:space="preserve">2.6.1 </w:t>
            </w:r>
            <w:r w:rsidRPr="004354D1">
              <w:rPr>
                <w:rFonts w:ascii="Times New Roman" w:eastAsia="宋体" w:cs="宋体" w:hint="eastAsia"/>
                <w:spacing w:val="0"/>
                <w:kern w:val="0"/>
                <w:sz w:val="21"/>
                <w:szCs w:val="21"/>
              </w:rPr>
              <w:t>创新创业教育工作体系与创新创业教育平台建设情况</w:t>
            </w:r>
          </w:p>
        </w:tc>
      </w:tr>
      <w:tr w:rsidR="004354D1" w:rsidRPr="004354D1" w14:paraId="5DBC42DC" w14:textId="77777777" w:rsidTr="00A419CC">
        <w:trPr>
          <w:trHeight w:val="340"/>
          <w:jc w:val="center"/>
        </w:trPr>
        <w:tc>
          <w:tcPr>
            <w:tcW w:w="474" w:type="pct"/>
            <w:vMerge/>
            <w:shd w:val="clear" w:color="auto" w:fill="auto"/>
            <w:vAlign w:val="center"/>
          </w:tcPr>
          <w:p w14:paraId="3D082DD6" w14:textId="77777777" w:rsidR="004354D1" w:rsidRPr="004354D1" w:rsidRDefault="004354D1" w:rsidP="004354D1">
            <w:pPr>
              <w:overflowPunct w:val="0"/>
              <w:spacing w:line="300" w:lineRule="exact"/>
              <w:jc w:val="left"/>
              <w:rPr>
                <w:rFonts w:ascii="Times New Roman" w:eastAsia="宋体" w:cs="宋体"/>
                <w:spacing w:val="0"/>
                <w:kern w:val="0"/>
                <w:sz w:val="21"/>
                <w:szCs w:val="21"/>
              </w:rPr>
            </w:pPr>
          </w:p>
        </w:tc>
        <w:tc>
          <w:tcPr>
            <w:tcW w:w="424" w:type="pct"/>
            <w:vMerge/>
            <w:shd w:val="clear" w:color="auto" w:fill="auto"/>
            <w:vAlign w:val="center"/>
          </w:tcPr>
          <w:p w14:paraId="7DD34600"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102" w:type="pct"/>
            <w:gridSpan w:val="2"/>
            <w:shd w:val="clear" w:color="auto" w:fill="auto"/>
            <w:vAlign w:val="center"/>
          </w:tcPr>
          <w:p w14:paraId="2D317758"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 xml:space="preserve">2.6.2 </w:t>
            </w:r>
            <w:r w:rsidRPr="004354D1">
              <w:rPr>
                <w:rFonts w:ascii="Times New Roman" w:eastAsia="宋体" w:cs="宋体" w:hint="eastAsia"/>
                <w:spacing w:val="0"/>
                <w:kern w:val="0"/>
                <w:sz w:val="21"/>
                <w:szCs w:val="21"/>
              </w:rPr>
              <w:t>将创新创业教育贯穿于人才培养全过程、融入专业教育的举措与成效</w:t>
            </w:r>
          </w:p>
        </w:tc>
      </w:tr>
      <w:tr w:rsidR="004354D1" w:rsidRPr="004354D1" w14:paraId="12862364" w14:textId="77777777" w:rsidTr="00A419CC">
        <w:trPr>
          <w:trHeight w:val="340"/>
          <w:jc w:val="center"/>
        </w:trPr>
        <w:tc>
          <w:tcPr>
            <w:tcW w:w="474" w:type="pct"/>
            <w:vMerge/>
            <w:shd w:val="clear" w:color="auto" w:fill="auto"/>
            <w:vAlign w:val="center"/>
          </w:tcPr>
          <w:p w14:paraId="1A5DCE3C" w14:textId="77777777" w:rsidR="004354D1" w:rsidRPr="004354D1" w:rsidRDefault="004354D1" w:rsidP="004354D1">
            <w:pPr>
              <w:overflowPunct w:val="0"/>
              <w:spacing w:line="300" w:lineRule="exact"/>
              <w:jc w:val="left"/>
              <w:rPr>
                <w:rFonts w:ascii="Times New Roman" w:eastAsia="宋体" w:cs="宋体"/>
                <w:spacing w:val="0"/>
                <w:kern w:val="0"/>
                <w:sz w:val="21"/>
                <w:szCs w:val="21"/>
              </w:rPr>
            </w:pPr>
          </w:p>
        </w:tc>
        <w:tc>
          <w:tcPr>
            <w:tcW w:w="424" w:type="pct"/>
            <w:vMerge/>
            <w:shd w:val="clear" w:color="auto" w:fill="auto"/>
            <w:vAlign w:val="center"/>
          </w:tcPr>
          <w:p w14:paraId="1BBDA53F"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102" w:type="pct"/>
            <w:gridSpan w:val="2"/>
            <w:tcBorders>
              <w:bottom w:val="single" w:sz="4" w:space="0" w:color="auto"/>
            </w:tcBorders>
            <w:shd w:val="clear" w:color="auto" w:fill="auto"/>
            <w:vAlign w:val="center"/>
          </w:tcPr>
          <w:p w14:paraId="5579265F" w14:textId="77777777" w:rsidR="004354D1" w:rsidRPr="004354D1" w:rsidRDefault="004354D1" w:rsidP="004354D1">
            <w:pPr>
              <w:tabs>
                <w:tab w:val="left" w:pos="2257"/>
              </w:tabs>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 xml:space="preserve">2.6.3 </w:t>
            </w:r>
            <w:r w:rsidRPr="004354D1">
              <w:rPr>
                <w:rFonts w:ascii="Times New Roman" w:eastAsia="宋体" w:cs="宋体" w:hint="eastAsia"/>
                <w:spacing w:val="0"/>
                <w:kern w:val="0"/>
                <w:sz w:val="21"/>
                <w:szCs w:val="21"/>
              </w:rPr>
              <w:t>学生参与创新创业教育积极性及创新创业教育成果</w:t>
            </w:r>
          </w:p>
          <w:p w14:paraId="23C1E51A"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【必选】本科生参加各级各类创新创业实践活动人数及比例</w:t>
            </w:r>
          </w:p>
          <w:p w14:paraId="607EE112"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【必选】“互联网</w:t>
            </w:r>
            <w:r w:rsidRPr="004354D1">
              <w:rPr>
                <w:rFonts w:ascii="Times New Roman" w:eastAsia="宋体" w:cs="宋体" w:hint="eastAsia"/>
                <w:spacing w:val="0"/>
                <w:kern w:val="0"/>
                <w:sz w:val="21"/>
                <w:szCs w:val="21"/>
              </w:rPr>
              <w:t>+</w:t>
            </w:r>
            <w:r w:rsidRPr="004354D1">
              <w:rPr>
                <w:rFonts w:ascii="Times New Roman" w:eastAsia="宋体" w:cs="宋体" w:hint="eastAsia"/>
                <w:spacing w:val="0"/>
                <w:kern w:val="0"/>
                <w:sz w:val="21"/>
                <w:szCs w:val="21"/>
              </w:rPr>
              <w:t>”大学生创新创业大赛获奖数</w:t>
            </w:r>
          </w:p>
          <w:p w14:paraId="7E8D6C71"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【可选】省级以上学科竞赛获奖学生人次数占学生总数的比例</w:t>
            </w:r>
          </w:p>
        </w:tc>
      </w:tr>
      <w:tr w:rsidR="004354D1" w:rsidRPr="004354D1" w14:paraId="2A85106D" w14:textId="77777777" w:rsidTr="00A419CC">
        <w:trPr>
          <w:trHeight w:val="340"/>
          <w:jc w:val="center"/>
        </w:trPr>
        <w:tc>
          <w:tcPr>
            <w:tcW w:w="474" w:type="pct"/>
            <w:vMerge w:val="restart"/>
            <w:shd w:val="clear" w:color="auto" w:fill="auto"/>
            <w:vAlign w:val="center"/>
          </w:tcPr>
          <w:p w14:paraId="3F085C04"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r w:rsidRPr="004354D1">
              <w:rPr>
                <w:rFonts w:ascii="Times New Roman" w:eastAsia="宋体" w:cs="宋体"/>
                <w:spacing w:val="0"/>
                <w:kern w:val="0"/>
                <w:sz w:val="21"/>
                <w:szCs w:val="21"/>
              </w:rPr>
              <w:t>3</w:t>
            </w:r>
            <w:r w:rsidRPr="004354D1">
              <w:rPr>
                <w:rFonts w:ascii="Times New Roman" w:eastAsia="宋体" w:cs="宋体" w:hint="eastAsia"/>
                <w:spacing w:val="0"/>
                <w:kern w:val="0"/>
                <w:sz w:val="21"/>
                <w:szCs w:val="21"/>
              </w:rPr>
              <w:t>.</w:t>
            </w:r>
            <w:r w:rsidRPr="004354D1">
              <w:rPr>
                <w:rFonts w:ascii="Times New Roman" w:eastAsia="宋体" w:cs="宋体" w:hint="eastAsia"/>
                <w:spacing w:val="0"/>
                <w:kern w:val="0"/>
                <w:sz w:val="21"/>
                <w:szCs w:val="21"/>
              </w:rPr>
              <w:t>教学资源与</w:t>
            </w:r>
            <w:r w:rsidRPr="004354D1">
              <w:rPr>
                <w:rFonts w:ascii="Times New Roman" w:eastAsia="宋体" w:cs="宋体"/>
                <w:spacing w:val="0"/>
                <w:kern w:val="0"/>
                <w:sz w:val="21"/>
                <w:szCs w:val="21"/>
              </w:rPr>
              <w:t>利用</w:t>
            </w:r>
          </w:p>
        </w:tc>
        <w:tc>
          <w:tcPr>
            <w:tcW w:w="424" w:type="pct"/>
            <w:vMerge w:val="restart"/>
            <w:shd w:val="clear" w:color="auto" w:fill="auto"/>
            <w:vAlign w:val="center"/>
          </w:tcPr>
          <w:p w14:paraId="3EBED122"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r w:rsidRPr="004354D1">
              <w:rPr>
                <w:rFonts w:ascii="Times New Roman" w:eastAsia="宋体" w:cs="宋体" w:hint="eastAsia"/>
                <w:spacing w:val="0"/>
                <w:kern w:val="0"/>
                <w:sz w:val="21"/>
                <w:szCs w:val="21"/>
              </w:rPr>
              <w:t xml:space="preserve">3.1 </w:t>
            </w:r>
            <w:r w:rsidRPr="004354D1">
              <w:rPr>
                <w:rFonts w:ascii="Times New Roman" w:eastAsia="宋体" w:cs="宋体" w:hint="eastAsia"/>
                <w:spacing w:val="0"/>
                <w:kern w:val="0"/>
                <w:sz w:val="21"/>
                <w:szCs w:val="21"/>
              </w:rPr>
              <w:t>设施条件</w:t>
            </w:r>
          </w:p>
        </w:tc>
        <w:tc>
          <w:tcPr>
            <w:tcW w:w="4102" w:type="pct"/>
            <w:gridSpan w:val="2"/>
            <w:shd w:val="clear" w:color="auto" w:fill="auto"/>
            <w:vAlign w:val="center"/>
          </w:tcPr>
          <w:p w14:paraId="3969CA5C" w14:textId="77777777" w:rsidR="004354D1" w:rsidRPr="004354D1" w:rsidRDefault="004354D1" w:rsidP="004354D1">
            <w:pPr>
              <w:tabs>
                <w:tab w:val="left" w:pos="2257"/>
              </w:tabs>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X</w:t>
            </w:r>
            <w:r w:rsidRPr="004354D1">
              <w:rPr>
                <w:rFonts w:ascii="Times New Roman" w:eastAsia="宋体" w:hint="eastAsia"/>
                <w:spacing w:val="0"/>
                <w:sz w:val="21"/>
                <w:szCs w:val="21"/>
              </w:rPr>
              <w:t>3.1.1</w:t>
            </w:r>
            <w:r w:rsidRPr="004354D1">
              <w:rPr>
                <w:rFonts w:ascii="Times New Roman" w:eastAsia="宋体"/>
                <w:spacing w:val="0"/>
                <w:sz w:val="21"/>
                <w:szCs w:val="21"/>
              </w:rPr>
              <w:t xml:space="preserve"> </w:t>
            </w:r>
            <w:r w:rsidRPr="004354D1">
              <w:rPr>
                <w:rFonts w:ascii="Times New Roman" w:eastAsia="宋体" w:cs="宋体" w:hint="eastAsia"/>
                <w:spacing w:val="0"/>
                <w:kern w:val="0"/>
                <w:sz w:val="21"/>
                <w:szCs w:val="21"/>
              </w:rPr>
              <w:t>教学经费、图书资料、校园网等满足教学要求情况</w:t>
            </w:r>
          </w:p>
        </w:tc>
      </w:tr>
      <w:tr w:rsidR="004354D1" w:rsidRPr="004354D1" w14:paraId="4988E961" w14:textId="77777777" w:rsidTr="00A419CC">
        <w:trPr>
          <w:trHeight w:val="340"/>
          <w:jc w:val="center"/>
        </w:trPr>
        <w:tc>
          <w:tcPr>
            <w:tcW w:w="474" w:type="pct"/>
            <w:vMerge/>
            <w:shd w:val="clear" w:color="auto" w:fill="auto"/>
            <w:vAlign w:val="center"/>
          </w:tcPr>
          <w:p w14:paraId="4DD3F9BE"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5820C730"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102" w:type="pct"/>
            <w:gridSpan w:val="2"/>
            <w:shd w:val="clear" w:color="auto" w:fill="auto"/>
            <w:vAlign w:val="center"/>
          </w:tcPr>
          <w:p w14:paraId="7C865C1E" w14:textId="77777777" w:rsidR="004354D1" w:rsidRPr="004354D1" w:rsidRDefault="004354D1" w:rsidP="004354D1">
            <w:pPr>
              <w:tabs>
                <w:tab w:val="left" w:pos="2257"/>
              </w:tabs>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X</w:t>
            </w:r>
            <w:r w:rsidRPr="004354D1">
              <w:rPr>
                <w:rFonts w:ascii="Times New Roman" w:eastAsia="宋体" w:hint="eastAsia"/>
                <w:spacing w:val="0"/>
                <w:sz w:val="21"/>
                <w:szCs w:val="21"/>
              </w:rPr>
              <w:t>3.1.2</w:t>
            </w:r>
            <w:r w:rsidRPr="004354D1">
              <w:rPr>
                <w:rFonts w:ascii="Times New Roman" w:eastAsia="宋体"/>
                <w:spacing w:val="0"/>
                <w:sz w:val="21"/>
                <w:szCs w:val="21"/>
              </w:rPr>
              <w:t xml:space="preserve"> </w:t>
            </w:r>
            <w:r w:rsidRPr="004354D1">
              <w:rPr>
                <w:rFonts w:ascii="Times New Roman" w:eastAsia="宋体" w:cs="宋体" w:hint="eastAsia"/>
                <w:spacing w:val="0"/>
                <w:kern w:val="0"/>
                <w:sz w:val="21"/>
                <w:szCs w:val="21"/>
              </w:rPr>
              <w:t>校舍、运动场所、体育设施、艺术场馆</w:t>
            </w:r>
            <w:r w:rsidRPr="004354D1">
              <w:rPr>
                <w:rFonts w:ascii="Times New Roman" w:eastAsia="宋体" w:cs="宋体"/>
                <w:spacing w:val="0"/>
                <w:kern w:val="0"/>
                <w:sz w:val="21"/>
                <w:szCs w:val="21"/>
              </w:rPr>
              <w:t>、</w:t>
            </w:r>
            <w:r w:rsidRPr="004354D1">
              <w:rPr>
                <w:rFonts w:ascii="Times New Roman" w:eastAsia="宋体" w:cs="宋体" w:hint="eastAsia"/>
                <w:spacing w:val="0"/>
                <w:kern w:val="0"/>
                <w:sz w:val="21"/>
                <w:szCs w:val="21"/>
              </w:rPr>
              <w:t>实验室、实习基地及其设施条件满足教学要求情况及利用率</w:t>
            </w:r>
          </w:p>
        </w:tc>
      </w:tr>
      <w:tr w:rsidR="004354D1" w:rsidRPr="004354D1" w14:paraId="6240B13A" w14:textId="77777777" w:rsidTr="004F42F0">
        <w:trPr>
          <w:trHeight w:val="340"/>
          <w:jc w:val="center"/>
        </w:trPr>
        <w:tc>
          <w:tcPr>
            <w:tcW w:w="474" w:type="pct"/>
            <w:vMerge/>
            <w:shd w:val="clear" w:color="auto" w:fill="auto"/>
            <w:vAlign w:val="center"/>
          </w:tcPr>
          <w:p w14:paraId="246DF918"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val="restart"/>
            <w:shd w:val="clear" w:color="auto" w:fill="auto"/>
            <w:vAlign w:val="center"/>
          </w:tcPr>
          <w:p w14:paraId="29F9D2CE"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r w:rsidRPr="004354D1">
              <w:rPr>
                <w:rFonts w:ascii="Times New Roman" w:eastAsia="宋体" w:cs="宋体"/>
                <w:spacing w:val="0"/>
                <w:kern w:val="0"/>
                <w:sz w:val="21"/>
                <w:szCs w:val="21"/>
              </w:rPr>
              <w:t>3.2</w:t>
            </w:r>
            <w:r w:rsidRPr="004354D1">
              <w:rPr>
                <w:rFonts w:ascii="Times New Roman" w:eastAsia="宋体" w:cs="宋体"/>
                <w:spacing w:val="0"/>
                <w:kern w:val="0"/>
                <w:sz w:val="21"/>
                <w:szCs w:val="21"/>
              </w:rPr>
              <w:t>资源建设</w:t>
            </w:r>
          </w:p>
        </w:tc>
        <w:tc>
          <w:tcPr>
            <w:tcW w:w="466" w:type="pct"/>
            <w:shd w:val="clear" w:color="auto" w:fill="auto"/>
            <w:vAlign w:val="center"/>
          </w:tcPr>
          <w:p w14:paraId="7018EE71" w14:textId="77777777" w:rsidR="004354D1" w:rsidRPr="004354D1" w:rsidRDefault="004354D1" w:rsidP="004354D1">
            <w:pPr>
              <w:tabs>
                <w:tab w:val="left" w:pos="2257"/>
              </w:tabs>
              <w:overflowPunct w:val="0"/>
              <w:spacing w:line="300" w:lineRule="exact"/>
              <w:jc w:val="left"/>
              <w:rPr>
                <w:rFonts w:ascii="Times New Roman" w:eastAsia="宋体" w:cs="宋体"/>
                <w:spacing w:val="0"/>
                <w:kern w:val="0"/>
                <w:sz w:val="21"/>
                <w:szCs w:val="21"/>
              </w:rPr>
            </w:pPr>
            <w:r w:rsidRPr="004354D1">
              <w:rPr>
                <w:rFonts w:ascii="Times New Roman" w:eastAsia="宋体" w:cs="宋体"/>
                <w:spacing w:val="0"/>
                <w:kern w:val="0"/>
                <w:sz w:val="21"/>
                <w:szCs w:val="21"/>
              </w:rPr>
              <w:t xml:space="preserve">B </w:t>
            </w:r>
            <w:r w:rsidRPr="004354D1">
              <w:rPr>
                <w:rFonts w:ascii="Times New Roman" w:eastAsia="宋体" w:cs="宋体" w:hint="eastAsia"/>
                <w:spacing w:val="0"/>
                <w:kern w:val="0"/>
                <w:sz w:val="21"/>
                <w:szCs w:val="21"/>
              </w:rPr>
              <w:t>3.</w:t>
            </w:r>
            <w:r w:rsidRPr="004354D1">
              <w:rPr>
                <w:rFonts w:ascii="Times New Roman" w:eastAsia="宋体" w:cs="宋体"/>
                <w:spacing w:val="0"/>
                <w:kern w:val="0"/>
                <w:sz w:val="21"/>
                <w:szCs w:val="21"/>
              </w:rPr>
              <w:t>2</w:t>
            </w:r>
            <w:r w:rsidRPr="004354D1">
              <w:rPr>
                <w:rFonts w:ascii="Times New Roman" w:eastAsia="宋体" w:cs="宋体" w:hint="eastAsia"/>
                <w:spacing w:val="0"/>
                <w:kern w:val="0"/>
                <w:sz w:val="21"/>
                <w:szCs w:val="21"/>
              </w:rPr>
              <w:t>.</w:t>
            </w:r>
            <w:r w:rsidRPr="004354D1">
              <w:rPr>
                <w:rFonts w:ascii="Times New Roman" w:eastAsia="宋体" w:cs="宋体"/>
                <w:spacing w:val="0"/>
                <w:kern w:val="0"/>
                <w:sz w:val="21"/>
                <w:szCs w:val="21"/>
              </w:rPr>
              <w:t>1</w:t>
            </w:r>
          </w:p>
        </w:tc>
        <w:tc>
          <w:tcPr>
            <w:tcW w:w="3636" w:type="pct"/>
            <w:shd w:val="clear" w:color="auto" w:fill="auto"/>
            <w:vAlign w:val="center"/>
          </w:tcPr>
          <w:p w14:paraId="07805B71"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spacing w:val="0"/>
                <w:kern w:val="0"/>
                <w:sz w:val="21"/>
                <w:szCs w:val="21"/>
              </w:rPr>
              <w:t>B1</w:t>
            </w:r>
            <w:r w:rsidRPr="004354D1">
              <w:rPr>
                <w:rFonts w:ascii="Times New Roman" w:eastAsia="宋体" w:cs="宋体"/>
                <w:spacing w:val="0"/>
                <w:kern w:val="0"/>
                <w:sz w:val="21"/>
                <w:szCs w:val="21"/>
              </w:rPr>
              <w:t>优质</w:t>
            </w:r>
            <w:r w:rsidRPr="004354D1">
              <w:rPr>
                <w:rFonts w:ascii="Times New Roman" w:eastAsia="宋体" w:cs="宋体" w:hint="eastAsia"/>
                <w:spacing w:val="0"/>
                <w:kern w:val="0"/>
                <w:sz w:val="21"/>
                <w:szCs w:val="21"/>
              </w:rPr>
              <w:t>教学资源建设及其共享</w:t>
            </w:r>
            <w:r w:rsidRPr="004354D1">
              <w:rPr>
                <w:rFonts w:ascii="Times New Roman" w:eastAsia="宋体" w:cs="宋体"/>
                <w:spacing w:val="0"/>
                <w:kern w:val="0"/>
                <w:sz w:val="21"/>
                <w:szCs w:val="21"/>
              </w:rPr>
              <w:t>情况</w:t>
            </w:r>
          </w:p>
        </w:tc>
      </w:tr>
      <w:tr w:rsidR="004354D1" w:rsidRPr="004354D1" w14:paraId="24C8675C" w14:textId="77777777" w:rsidTr="004F42F0">
        <w:trPr>
          <w:trHeight w:val="340"/>
          <w:jc w:val="center"/>
        </w:trPr>
        <w:tc>
          <w:tcPr>
            <w:tcW w:w="474" w:type="pct"/>
            <w:vMerge/>
            <w:shd w:val="clear" w:color="auto" w:fill="auto"/>
            <w:vAlign w:val="center"/>
          </w:tcPr>
          <w:p w14:paraId="66DBDA3B"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1B4FF34F"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66" w:type="pct"/>
            <w:shd w:val="clear" w:color="auto" w:fill="auto"/>
            <w:vAlign w:val="center"/>
          </w:tcPr>
          <w:p w14:paraId="6535EA6D" w14:textId="77777777" w:rsidR="004354D1" w:rsidRPr="004354D1" w:rsidRDefault="004354D1" w:rsidP="004354D1">
            <w:pPr>
              <w:overflowPunct w:val="0"/>
              <w:spacing w:line="300" w:lineRule="exact"/>
              <w:jc w:val="left"/>
              <w:rPr>
                <w:rFonts w:ascii="Times New Roman" w:eastAsia="宋体" w:cs="宋体"/>
                <w:spacing w:val="0"/>
                <w:kern w:val="0"/>
                <w:sz w:val="21"/>
                <w:szCs w:val="21"/>
              </w:rPr>
            </w:pPr>
            <w:r w:rsidRPr="004354D1">
              <w:rPr>
                <w:rFonts w:ascii="Times New Roman" w:eastAsia="宋体" w:cs="宋体"/>
                <w:spacing w:val="0"/>
                <w:kern w:val="0"/>
                <w:sz w:val="21"/>
                <w:szCs w:val="21"/>
              </w:rPr>
              <w:t xml:space="preserve">B </w:t>
            </w:r>
            <w:r w:rsidRPr="004354D1">
              <w:rPr>
                <w:rFonts w:ascii="Times New Roman" w:eastAsia="宋体" w:cs="宋体" w:hint="eastAsia"/>
                <w:spacing w:val="0"/>
                <w:kern w:val="0"/>
                <w:sz w:val="21"/>
                <w:szCs w:val="21"/>
              </w:rPr>
              <w:t>3.</w:t>
            </w:r>
            <w:r w:rsidRPr="004354D1">
              <w:rPr>
                <w:rFonts w:ascii="Times New Roman" w:eastAsia="宋体" w:cs="宋体"/>
                <w:spacing w:val="0"/>
                <w:kern w:val="0"/>
                <w:sz w:val="21"/>
                <w:szCs w:val="21"/>
              </w:rPr>
              <w:t>2</w:t>
            </w:r>
            <w:r w:rsidRPr="004354D1">
              <w:rPr>
                <w:rFonts w:ascii="Times New Roman" w:eastAsia="宋体" w:cs="宋体" w:hint="eastAsia"/>
                <w:spacing w:val="0"/>
                <w:kern w:val="0"/>
                <w:sz w:val="21"/>
                <w:szCs w:val="21"/>
              </w:rPr>
              <w:t>.</w:t>
            </w:r>
            <w:r w:rsidRPr="004354D1">
              <w:rPr>
                <w:rFonts w:ascii="Times New Roman" w:eastAsia="宋体" w:cs="宋体"/>
                <w:spacing w:val="0"/>
                <w:kern w:val="0"/>
                <w:sz w:val="21"/>
                <w:szCs w:val="21"/>
              </w:rPr>
              <w:t>2</w:t>
            </w:r>
          </w:p>
        </w:tc>
        <w:tc>
          <w:tcPr>
            <w:tcW w:w="3636" w:type="pct"/>
            <w:shd w:val="clear" w:color="auto" w:fill="auto"/>
            <w:vAlign w:val="center"/>
          </w:tcPr>
          <w:p w14:paraId="606F316F" w14:textId="77777777" w:rsidR="004354D1" w:rsidRPr="004354D1" w:rsidRDefault="004354D1" w:rsidP="004354D1">
            <w:pPr>
              <w:tabs>
                <w:tab w:val="left" w:pos="2257"/>
              </w:tabs>
              <w:overflowPunct w:val="0"/>
              <w:spacing w:line="300" w:lineRule="exact"/>
              <w:rPr>
                <w:rFonts w:ascii="Times New Roman" w:eastAsia="宋体" w:cs="宋体"/>
                <w:spacing w:val="0"/>
                <w:kern w:val="0"/>
                <w:sz w:val="21"/>
                <w:szCs w:val="21"/>
              </w:rPr>
            </w:pPr>
            <w:r w:rsidRPr="004354D1">
              <w:rPr>
                <w:rFonts w:ascii="Times New Roman" w:eastAsia="宋体" w:cs="宋体"/>
                <w:spacing w:val="0"/>
                <w:kern w:val="0"/>
                <w:sz w:val="21"/>
                <w:szCs w:val="21"/>
              </w:rPr>
              <w:t>B1</w:t>
            </w:r>
            <w:r w:rsidRPr="004354D1">
              <w:rPr>
                <w:rFonts w:ascii="Times New Roman" w:eastAsia="宋体" w:cs="宋体" w:hint="eastAsia"/>
                <w:spacing w:val="-4"/>
                <w:kern w:val="0"/>
                <w:sz w:val="21"/>
                <w:szCs w:val="21"/>
              </w:rPr>
              <w:t>面向国家、行业领域需求</w:t>
            </w:r>
            <w:r w:rsidRPr="004354D1">
              <w:rPr>
                <w:rFonts w:ascii="Times New Roman" w:eastAsia="宋体" w:cs="宋体"/>
                <w:spacing w:val="-4"/>
                <w:kern w:val="0"/>
                <w:sz w:val="21"/>
                <w:szCs w:val="21"/>
              </w:rPr>
              <w:t>的</w:t>
            </w:r>
            <w:r w:rsidRPr="004354D1">
              <w:rPr>
                <w:rFonts w:ascii="Times New Roman" w:eastAsia="宋体" w:cs="宋体" w:hint="eastAsia"/>
                <w:spacing w:val="-4"/>
                <w:kern w:val="0"/>
                <w:sz w:val="21"/>
                <w:szCs w:val="21"/>
              </w:rPr>
              <w:t>高水平</w:t>
            </w:r>
            <w:r w:rsidRPr="004354D1">
              <w:rPr>
                <w:rFonts w:ascii="Times New Roman" w:eastAsia="宋体" w:cs="宋体"/>
                <w:spacing w:val="-4"/>
                <w:kern w:val="0"/>
                <w:sz w:val="21"/>
                <w:szCs w:val="21"/>
              </w:rPr>
              <w:t>教材建设举措与成效</w:t>
            </w:r>
          </w:p>
        </w:tc>
      </w:tr>
      <w:tr w:rsidR="004354D1" w:rsidRPr="004354D1" w14:paraId="5E09DC55" w14:textId="77777777" w:rsidTr="004F42F0">
        <w:trPr>
          <w:trHeight w:val="340"/>
          <w:jc w:val="center"/>
        </w:trPr>
        <w:tc>
          <w:tcPr>
            <w:tcW w:w="474" w:type="pct"/>
            <w:vMerge/>
            <w:shd w:val="clear" w:color="auto" w:fill="auto"/>
            <w:vAlign w:val="center"/>
          </w:tcPr>
          <w:p w14:paraId="37320DD0"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1648B2CA"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66" w:type="pct"/>
            <w:shd w:val="clear" w:color="auto" w:fill="auto"/>
            <w:vAlign w:val="center"/>
          </w:tcPr>
          <w:p w14:paraId="7DFFBB22" w14:textId="77777777" w:rsidR="004354D1" w:rsidRPr="004354D1" w:rsidRDefault="004354D1" w:rsidP="004354D1">
            <w:pPr>
              <w:overflowPunct w:val="0"/>
              <w:spacing w:line="300" w:lineRule="exact"/>
              <w:jc w:val="left"/>
              <w:rPr>
                <w:rFonts w:ascii="Times New Roman" w:eastAsia="宋体" w:cs="宋体"/>
                <w:spacing w:val="0"/>
                <w:kern w:val="0"/>
                <w:sz w:val="21"/>
                <w:szCs w:val="21"/>
              </w:rPr>
            </w:pPr>
            <w:r w:rsidRPr="004354D1">
              <w:rPr>
                <w:rFonts w:ascii="Times New Roman" w:eastAsia="宋体" w:cs="宋体" w:hint="eastAsia"/>
                <w:spacing w:val="0"/>
                <w:kern w:val="0"/>
                <w:sz w:val="21"/>
                <w:szCs w:val="21"/>
              </w:rPr>
              <w:t>K 3</w:t>
            </w:r>
            <w:r w:rsidRPr="004354D1">
              <w:rPr>
                <w:rFonts w:ascii="Times New Roman" w:eastAsia="宋体" w:cs="宋体"/>
                <w:spacing w:val="0"/>
                <w:kern w:val="0"/>
                <w:sz w:val="21"/>
                <w:szCs w:val="21"/>
              </w:rPr>
              <w:t>.2.</w:t>
            </w:r>
            <w:r w:rsidRPr="004354D1">
              <w:rPr>
                <w:rFonts w:ascii="Times New Roman" w:eastAsia="宋体" w:cs="宋体" w:hint="eastAsia"/>
                <w:spacing w:val="0"/>
                <w:kern w:val="0"/>
                <w:sz w:val="21"/>
                <w:szCs w:val="21"/>
              </w:rPr>
              <w:t>3</w:t>
            </w:r>
          </w:p>
        </w:tc>
        <w:tc>
          <w:tcPr>
            <w:tcW w:w="3636" w:type="pct"/>
            <w:shd w:val="clear" w:color="auto" w:fill="auto"/>
            <w:vAlign w:val="center"/>
          </w:tcPr>
          <w:p w14:paraId="56BAF9B1"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适应“互联网</w:t>
            </w:r>
            <w:r w:rsidRPr="004354D1">
              <w:rPr>
                <w:rFonts w:ascii="Times New Roman" w:eastAsia="宋体" w:cs="宋体" w:hint="eastAsia"/>
                <w:spacing w:val="0"/>
                <w:kern w:val="0"/>
                <w:sz w:val="21"/>
                <w:szCs w:val="21"/>
              </w:rPr>
              <w:t>+</w:t>
            </w:r>
            <w:r w:rsidRPr="004354D1">
              <w:rPr>
                <w:rFonts w:ascii="Times New Roman" w:eastAsia="宋体" w:cs="宋体" w:hint="eastAsia"/>
                <w:spacing w:val="0"/>
                <w:kern w:val="0"/>
                <w:sz w:val="21"/>
                <w:szCs w:val="21"/>
              </w:rPr>
              <w:t>”课程教学需要的智慧教室、</w:t>
            </w:r>
            <w:r w:rsidRPr="004354D1">
              <w:rPr>
                <w:rFonts w:ascii="Times New Roman" w:eastAsia="宋体" w:cs="宋体"/>
                <w:spacing w:val="0"/>
                <w:kern w:val="0"/>
                <w:sz w:val="21"/>
                <w:szCs w:val="21"/>
              </w:rPr>
              <w:t>智能实验室</w:t>
            </w:r>
            <w:r w:rsidRPr="004354D1">
              <w:rPr>
                <w:rFonts w:ascii="Times New Roman" w:eastAsia="宋体" w:cs="宋体" w:hint="eastAsia"/>
                <w:spacing w:val="0"/>
                <w:kern w:val="0"/>
                <w:sz w:val="21"/>
                <w:szCs w:val="21"/>
              </w:rPr>
              <w:t>等教学设施和条件建设及使用效果</w:t>
            </w:r>
          </w:p>
        </w:tc>
      </w:tr>
      <w:tr w:rsidR="004354D1" w:rsidRPr="004354D1" w14:paraId="4DCDE55B" w14:textId="77777777" w:rsidTr="004F42F0">
        <w:trPr>
          <w:trHeight w:val="340"/>
          <w:jc w:val="center"/>
        </w:trPr>
        <w:tc>
          <w:tcPr>
            <w:tcW w:w="474" w:type="pct"/>
            <w:vMerge/>
            <w:shd w:val="clear" w:color="auto" w:fill="auto"/>
            <w:vAlign w:val="center"/>
          </w:tcPr>
          <w:p w14:paraId="3B568B56"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022C2FA6"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66" w:type="pct"/>
            <w:shd w:val="clear" w:color="auto" w:fill="auto"/>
            <w:vAlign w:val="center"/>
          </w:tcPr>
          <w:p w14:paraId="742C98C4" w14:textId="77777777" w:rsidR="004354D1" w:rsidRPr="004354D1" w:rsidRDefault="004354D1" w:rsidP="004354D1">
            <w:pPr>
              <w:tabs>
                <w:tab w:val="left" w:pos="2257"/>
              </w:tabs>
              <w:overflowPunct w:val="0"/>
              <w:spacing w:line="300" w:lineRule="exact"/>
              <w:jc w:val="left"/>
              <w:rPr>
                <w:rFonts w:ascii="Times New Roman" w:eastAsia="宋体" w:cs="宋体"/>
                <w:spacing w:val="0"/>
                <w:kern w:val="0"/>
                <w:sz w:val="21"/>
                <w:szCs w:val="21"/>
              </w:rPr>
            </w:pPr>
            <w:r w:rsidRPr="004354D1">
              <w:rPr>
                <w:rFonts w:ascii="Times New Roman" w:eastAsia="宋体" w:cs="宋体" w:hint="eastAsia"/>
                <w:spacing w:val="0"/>
                <w:kern w:val="0"/>
                <w:sz w:val="21"/>
                <w:szCs w:val="21"/>
              </w:rPr>
              <w:t>K 3.</w:t>
            </w:r>
            <w:r w:rsidRPr="004354D1">
              <w:rPr>
                <w:rFonts w:ascii="Times New Roman" w:eastAsia="宋体" w:cs="宋体"/>
                <w:spacing w:val="0"/>
                <w:kern w:val="0"/>
                <w:sz w:val="21"/>
                <w:szCs w:val="21"/>
              </w:rPr>
              <w:t>2</w:t>
            </w:r>
            <w:r w:rsidRPr="004354D1">
              <w:rPr>
                <w:rFonts w:ascii="Times New Roman" w:eastAsia="宋体" w:cs="宋体" w:hint="eastAsia"/>
                <w:spacing w:val="0"/>
                <w:kern w:val="0"/>
                <w:sz w:val="21"/>
                <w:szCs w:val="21"/>
              </w:rPr>
              <w:t>.</w:t>
            </w:r>
            <w:r w:rsidRPr="004354D1">
              <w:rPr>
                <w:rFonts w:ascii="Times New Roman" w:eastAsia="宋体" w:cs="宋体"/>
                <w:spacing w:val="0"/>
                <w:kern w:val="0"/>
                <w:sz w:val="21"/>
                <w:szCs w:val="21"/>
              </w:rPr>
              <w:t>4</w:t>
            </w:r>
          </w:p>
        </w:tc>
        <w:tc>
          <w:tcPr>
            <w:tcW w:w="3636" w:type="pct"/>
            <w:shd w:val="clear" w:color="auto" w:fill="auto"/>
            <w:vAlign w:val="center"/>
          </w:tcPr>
          <w:p w14:paraId="6DED9083"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spacing w:val="0"/>
                <w:kern w:val="0"/>
                <w:sz w:val="21"/>
                <w:szCs w:val="21"/>
              </w:rPr>
              <w:t>K1</w:t>
            </w:r>
            <w:r w:rsidRPr="004354D1">
              <w:rPr>
                <w:rFonts w:ascii="Times New Roman" w:eastAsia="宋体" w:cs="宋体"/>
                <w:spacing w:val="0"/>
                <w:kern w:val="0"/>
                <w:sz w:val="21"/>
                <w:szCs w:val="21"/>
              </w:rPr>
              <w:t>学科资源</w:t>
            </w:r>
            <w:r w:rsidRPr="004354D1">
              <w:rPr>
                <w:rFonts w:ascii="Times New Roman" w:eastAsia="宋体" w:cs="宋体" w:hint="eastAsia"/>
                <w:spacing w:val="0"/>
                <w:kern w:val="0"/>
                <w:sz w:val="21"/>
                <w:szCs w:val="21"/>
              </w:rPr>
              <w:t>、科研成果转化为教学资源情况</w:t>
            </w:r>
          </w:p>
        </w:tc>
      </w:tr>
      <w:tr w:rsidR="004354D1" w:rsidRPr="004354D1" w14:paraId="5FA00B60" w14:textId="77777777" w:rsidTr="00A419CC">
        <w:trPr>
          <w:trHeight w:val="340"/>
          <w:jc w:val="center"/>
        </w:trPr>
        <w:tc>
          <w:tcPr>
            <w:tcW w:w="474" w:type="pct"/>
            <w:vMerge w:val="restart"/>
            <w:shd w:val="clear" w:color="auto" w:fill="auto"/>
            <w:vAlign w:val="center"/>
          </w:tcPr>
          <w:p w14:paraId="6EE49FF5"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r w:rsidRPr="004354D1">
              <w:rPr>
                <w:rFonts w:ascii="Times New Roman" w:eastAsia="宋体" w:cs="宋体" w:hint="eastAsia"/>
                <w:spacing w:val="0"/>
                <w:kern w:val="0"/>
                <w:sz w:val="21"/>
                <w:szCs w:val="21"/>
              </w:rPr>
              <w:t>4.</w:t>
            </w:r>
            <w:r w:rsidRPr="004354D1">
              <w:rPr>
                <w:rFonts w:ascii="Times New Roman" w:eastAsia="宋体" w:cs="宋体" w:hint="eastAsia"/>
                <w:spacing w:val="0"/>
                <w:kern w:val="0"/>
                <w:sz w:val="21"/>
                <w:szCs w:val="21"/>
              </w:rPr>
              <w:t>教师队伍</w:t>
            </w:r>
          </w:p>
        </w:tc>
        <w:tc>
          <w:tcPr>
            <w:tcW w:w="424" w:type="pct"/>
            <w:vMerge w:val="restart"/>
            <w:shd w:val="clear" w:color="auto" w:fill="auto"/>
            <w:vAlign w:val="center"/>
          </w:tcPr>
          <w:p w14:paraId="53D97A48"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r w:rsidRPr="004354D1">
              <w:rPr>
                <w:rFonts w:ascii="Times New Roman" w:eastAsia="宋体" w:cs="宋体"/>
                <w:spacing w:val="0"/>
                <w:kern w:val="0"/>
                <w:sz w:val="21"/>
                <w:szCs w:val="21"/>
              </w:rPr>
              <w:t>4.</w:t>
            </w:r>
            <w:r w:rsidRPr="004354D1">
              <w:rPr>
                <w:rFonts w:ascii="Times New Roman" w:eastAsia="宋体" w:cs="宋体" w:hint="eastAsia"/>
                <w:spacing w:val="0"/>
                <w:kern w:val="0"/>
                <w:sz w:val="21"/>
                <w:szCs w:val="21"/>
              </w:rPr>
              <w:t>1</w:t>
            </w:r>
            <w:r w:rsidRPr="004354D1">
              <w:rPr>
                <w:rFonts w:ascii="Times New Roman" w:eastAsia="宋体" w:cs="宋体" w:hint="eastAsia"/>
                <w:spacing w:val="0"/>
                <w:kern w:val="0"/>
                <w:sz w:val="21"/>
                <w:szCs w:val="21"/>
              </w:rPr>
              <w:t>师德师风</w:t>
            </w:r>
          </w:p>
        </w:tc>
        <w:tc>
          <w:tcPr>
            <w:tcW w:w="4102" w:type="pct"/>
            <w:gridSpan w:val="2"/>
            <w:shd w:val="clear" w:color="auto" w:fill="auto"/>
            <w:vAlign w:val="center"/>
          </w:tcPr>
          <w:p w14:paraId="5934F4CC"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spacing w:val="0"/>
                <w:kern w:val="0"/>
                <w:sz w:val="21"/>
                <w:szCs w:val="21"/>
              </w:rPr>
              <w:t>4.1.1</w:t>
            </w:r>
            <w:r w:rsidRPr="004354D1">
              <w:rPr>
                <w:rFonts w:ascii="Times New Roman" w:eastAsia="宋体" w:cs="宋体" w:hint="eastAsia"/>
                <w:spacing w:val="-4"/>
                <w:kern w:val="0"/>
                <w:sz w:val="21"/>
                <w:szCs w:val="21"/>
              </w:rPr>
              <w:t>保障把教师思想政治建设放在首位、把师德师风作为评价教师的第一标准，强化师德教育、加强师德宣传、严格考核管理、加强制度建设，落实</w:t>
            </w:r>
            <w:r w:rsidRPr="004354D1">
              <w:rPr>
                <w:rFonts w:ascii="Times New Roman" w:eastAsia="宋体" w:cs="宋体"/>
                <w:spacing w:val="-4"/>
                <w:kern w:val="0"/>
                <w:sz w:val="21"/>
                <w:szCs w:val="21"/>
              </w:rPr>
              <w:t>师德考核贯穿于教育教学全过程</w:t>
            </w:r>
            <w:r w:rsidRPr="004354D1">
              <w:rPr>
                <w:rFonts w:ascii="Times New Roman" w:eastAsia="宋体" w:cs="宋体" w:hint="eastAsia"/>
                <w:spacing w:val="-4"/>
                <w:kern w:val="0"/>
                <w:sz w:val="21"/>
                <w:szCs w:val="21"/>
              </w:rPr>
              <w:t>等方面的情况</w:t>
            </w:r>
          </w:p>
        </w:tc>
      </w:tr>
      <w:tr w:rsidR="004354D1" w:rsidRPr="004354D1" w14:paraId="43F8C7A7" w14:textId="77777777" w:rsidTr="00A419CC">
        <w:trPr>
          <w:trHeight w:val="340"/>
          <w:jc w:val="center"/>
        </w:trPr>
        <w:tc>
          <w:tcPr>
            <w:tcW w:w="474" w:type="pct"/>
            <w:vMerge/>
            <w:shd w:val="clear" w:color="auto" w:fill="auto"/>
            <w:vAlign w:val="center"/>
          </w:tcPr>
          <w:p w14:paraId="19E156D7"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74CD3E55"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102" w:type="pct"/>
            <w:gridSpan w:val="2"/>
            <w:shd w:val="clear" w:color="auto" w:fill="auto"/>
            <w:vAlign w:val="center"/>
          </w:tcPr>
          <w:p w14:paraId="00DD46FB"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spacing w:val="0"/>
                <w:kern w:val="0"/>
                <w:sz w:val="21"/>
                <w:szCs w:val="21"/>
              </w:rPr>
              <w:t>4.1.2</w:t>
            </w:r>
            <w:r w:rsidRPr="004354D1">
              <w:rPr>
                <w:rFonts w:ascii="Times New Roman" w:eastAsia="宋体" w:cs="宋体" w:hint="eastAsia"/>
                <w:spacing w:val="0"/>
                <w:kern w:val="0"/>
                <w:sz w:val="21"/>
                <w:szCs w:val="21"/>
              </w:rPr>
              <w:t>教师在争做“四有”好老师、四个“引路人”，自觉遵守</w:t>
            </w:r>
            <w:r w:rsidRPr="004354D1">
              <w:rPr>
                <w:rFonts w:ascii="Times New Roman" w:eastAsia="宋体" w:cs="宋体"/>
                <w:spacing w:val="0"/>
                <w:kern w:val="0"/>
                <w:sz w:val="21"/>
                <w:szCs w:val="21"/>
              </w:rPr>
              <w:t>《新时代高校教师职业行为十项准则》</w:t>
            </w:r>
            <w:r w:rsidRPr="004354D1">
              <w:rPr>
                <w:rFonts w:ascii="Times New Roman" w:eastAsia="宋体" w:cs="宋体" w:hint="eastAsia"/>
                <w:spacing w:val="0"/>
                <w:kern w:val="0"/>
                <w:sz w:val="21"/>
                <w:szCs w:val="21"/>
              </w:rPr>
              <w:t>等方面的情况</w:t>
            </w:r>
          </w:p>
        </w:tc>
      </w:tr>
      <w:tr w:rsidR="004354D1" w:rsidRPr="004354D1" w14:paraId="5F11DF42" w14:textId="77777777" w:rsidTr="004F42F0">
        <w:trPr>
          <w:trHeight w:val="340"/>
          <w:jc w:val="center"/>
        </w:trPr>
        <w:tc>
          <w:tcPr>
            <w:tcW w:w="474" w:type="pct"/>
            <w:vMerge/>
            <w:shd w:val="clear" w:color="auto" w:fill="auto"/>
            <w:vAlign w:val="center"/>
          </w:tcPr>
          <w:p w14:paraId="3A101B8D"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val="restart"/>
            <w:shd w:val="clear" w:color="auto" w:fill="auto"/>
            <w:vAlign w:val="center"/>
          </w:tcPr>
          <w:p w14:paraId="16FDB2E9"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r w:rsidRPr="004354D1">
              <w:rPr>
                <w:rFonts w:ascii="Times New Roman" w:eastAsia="宋体" w:cs="宋体"/>
                <w:spacing w:val="0"/>
                <w:kern w:val="0"/>
                <w:sz w:val="21"/>
                <w:szCs w:val="21"/>
              </w:rPr>
              <w:t>4</w:t>
            </w:r>
            <w:r w:rsidRPr="004354D1">
              <w:rPr>
                <w:rFonts w:ascii="Times New Roman" w:eastAsia="宋体" w:cs="宋体" w:hint="eastAsia"/>
                <w:spacing w:val="0"/>
                <w:kern w:val="0"/>
                <w:sz w:val="21"/>
                <w:szCs w:val="21"/>
              </w:rPr>
              <w:t>.2</w:t>
            </w:r>
            <w:r w:rsidRPr="004354D1">
              <w:rPr>
                <w:rFonts w:ascii="Times New Roman" w:eastAsia="宋体" w:cs="宋体" w:hint="eastAsia"/>
                <w:spacing w:val="0"/>
                <w:kern w:val="0"/>
                <w:sz w:val="21"/>
                <w:szCs w:val="21"/>
              </w:rPr>
              <w:t>教学能力</w:t>
            </w:r>
          </w:p>
        </w:tc>
        <w:tc>
          <w:tcPr>
            <w:tcW w:w="466" w:type="pct"/>
            <w:shd w:val="clear" w:color="auto" w:fill="auto"/>
            <w:vAlign w:val="center"/>
          </w:tcPr>
          <w:p w14:paraId="1DC56173" w14:textId="77777777" w:rsidR="004354D1" w:rsidRPr="004354D1" w:rsidRDefault="004354D1" w:rsidP="004354D1">
            <w:pPr>
              <w:overflowPunct w:val="0"/>
              <w:spacing w:line="300" w:lineRule="exact"/>
              <w:jc w:val="left"/>
              <w:rPr>
                <w:rFonts w:ascii="Times New Roman" w:eastAsia="宋体" w:cs="宋体"/>
                <w:spacing w:val="0"/>
                <w:kern w:val="0"/>
                <w:sz w:val="21"/>
                <w:szCs w:val="21"/>
              </w:rPr>
            </w:pPr>
            <w:r w:rsidRPr="004354D1">
              <w:rPr>
                <w:rFonts w:ascii="Times New Roman" w:eastAsia="宋体" w:cs="宋体"/>
                <w:spacing w:val="0"/>
                <w:kern w:val="0"/>
                <w:sz w:val="21"/>
                <w:szCs w:val="21"/>
              </w:rPr>
              <w:t>B 4.2.1</w:t>
            </w:r>
          </w:p>
        </w:tc>
        <w:tc>
          <w:tcPr>
            <w:tcW w:w="3636" w:type="pct"/>
            <w:shd w:val="clear" w:color="auto" w:fill="auto"/>
            <w:vAlign w:val="center"/>
          </w:tcPr>
          <w:p w14:paraId="38383339"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spacing w:val="0"/>
                <w:kern w:val="0"/>
                <w:sz w:val="21"/>
                <w:szCs w:val="21"/>
              </w:rPr>
              <w:t>B1</w:t>
            </w:r>
            <w:r w:rsidRPr="004354D1">
              <w:rPr>
                <w:rFonts w:ascii="Times New Roman" w:eastAsia="宋体" w:cs="宋体" w:hint="eastAsia"/>
                <w:spacing w:val="0"/>
                <w:kern w:val="0"/>
                <w:sz w:val="21"/>
                <w:szCs w:val="21"/>
              </w:rPr>
              <w:t>专任教师的专业水平、教学能力、科研水平和能力</w:t>
            </w:r>
          </w:p>
        </w:tc>
      </w:tr>
      <w:tr w:rsidR="004354D1" w:rsidRPr="004354D1" w14:paraId="0C30F77C" w14:textId="77777777" w:rsidTr="00A419CC">
        <w:trPr>
          <w:trHeight w:val="340"/>
          <w:jc w:val="center"/>
        </w:trPr>
        <w:tc>
          <w:tcPr>
            <w:tcW w:w="474" w:type="pct"/>
            <w:vMerge/>
            <w:shd w:val="clear" w:color="auto" w:fill="auto"/>
            <w:vAlign w:val="center"/>
          </w:tcPr>
          <w:p w14:paraId="4BAEC0BE"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0A2503BB"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102" w:type="pct"/>
            <w:gridSpan w:val="2"/>
            <w:shd w:val="clear" w:color="auto" w:fill="auto"/>
            <w:vAlign w:val="center"/>
          </w:tcPr>
          <w:p w14:paraId="490CD415" w14:textId="77777777" w:rsidR="004354D1" w:rsidRPr="004354D1" w:rsidRDefault="004354D1" w:rsidP="004354D1">
            <w:pPr>
              <w:overflowPunct w:val="0"/>
              <w:spacing w:line="340" w:lineRule="exact"/>
              <w:rPr>
                <w:rFonts w:ascii="Times New Roman" w:eastAsia="宋体" w:cs="宋体"/>
                <w:spacing w:val="0"/>
                <w:kern w:val="0"/>
                <w:sz w:val="21"/>
                <w:szCs w:val="21"/>
              </w:rPr>
            </w:pPr>
            <w:r w:rsidRPr="004354D1">
              <w:rPr>
                <w:rFonts w:ascii="Times New Roman" w:eastAsia="宋体" w:cs="宋体"/>
                <w:spacing w:val="0"/>
                <w:kern w:val="0"/>
                <w:sz w:val="21"/>
                <w:szCs w:val="21"/>
              </w:rPr>
              <w:t>4.2.</w:t>
            </w:r>
            <w:r w:rsidRPr="004354D1">
              <w:rPr>
                <w:rFonts w:ascii="Times New Roman" w:eastAsia="宋体" w:cs="宋体" w:hint="eastAsia"/>
                <w:spacing w:val="0"/>
                <w:kern w:val="0"/>
                <w:sz w:val="21"/>
                <w:szCs w:val="21"/>
              </w:rPr>
              <w:t xml:space="preserve">2 </w:t>
            </w:r>
            <w:r w:rsidRPr="004354D1">
              <w:rPr>
                <w:rFonts w:ascii="Times New Roman" w:eastAsia="宋体" w:cs="宋体" w:hint="eastAsia"/>
                <w:spacing w:val="0"/>
                <w:kern w:val="0"/>
                <w:sz w:val="21"/>
                <w:szCs w:val="21"/>
              </w:rPr>
              <w:t>提升教师教书育人能力和水平的措施</w:t>
            </w:r>
          </w:p>
        </w:tc>
      </w:tr>
      <w:tr w:rsidR="004354D1" w:rsidRPr="004354D1" w14:paraId="2FCDC641" w14:textId="77777777" w:rsidTr="00A419CC">
        <w:trPr>
          <w:trHeight w:val="340"/>
          <w:jc w:val="center"/>
        </w:trPr>
        <w:tc>
          <w:tcPr>
            <w:tcW w:w="474" w:type="pct"/>
            <w:vMerge/>
            <w:shd w:val="clear" w:color="auto" w:fill="auto"/>
            <w:vAlign w:val="center"/>
          </w:tcPr>
          <w:p w14:paraId="4D92F8F5"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val="restart"/>
            <w:shd w:val="clear" w:color="auto" w:fill="auto"/>
            <w:vAlign w:val="center"/>
          </w:tcPr>
          <w:p w14:paraId="1A65AF97"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r w:rsidRPr="004354D1">
              <w:rPr>
                <w:rFonts w:ascii="Times New Roman" w:eastAsia="宋体" w:cs="宋体"/>
                <w:spacing w:val="0"/>
                <w:kern w:val="0"/>
                <w:sz w:val="21"/>
                <w:szCs w:val="21"/>
              </w:rPr>
              <w:t>4</w:t>
            </w:r>
            <w:r w:rsidRPr="004354D1">
              <w:rPr>
                <w:rFonts w:ascii="Times New Roman" w:eastAsia="宋体" w:cs="宋体" w:hint="eastAsia"/>
                <w:spacing w:val="0"/>
                <w:kern w:val="0"/>
                <w:sz w:val="21"/>
                <w:szCs w:val="21"/>
              </w:rPr>
              <w:t>.3</w:t>
            </w:r>
            <w:r w:rsidRPr="004354D1">
              <w:rPr>
                <w:rFonts w:ascii="Times New Roman" w:eastAsia="宋体" w:cs="宋体" w:hint="eastAsia"/>
                <w:spacing w:val="0"/>
                <w:kern w:val="0"/>
                <w:sz w:val="21"/>
                <w:szCs w:val="21"/>
              </w:rPr>
              <w:t>教学投入</w:t>
            </w:r>
          </w:p>
        </w:tc>
        <w:tc>
          <w:tcPr>
            <w:tcW w:w="4102" w:type="pct"/>
            <w:gridSpan w:val="2"/>
            <w:shd w:val="clear" w:color="auto" w:fill="auto"/>
          </w:tcPr>
          <w:p w14:paraId="4A0DEC80"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spacing w:val="0"/>
                <w:kern w:val="0"/>
                <w:sz w:val="21"/>
                <w:szCs w:val="21"/>
              </w:rPr>
              <w:t xml:space="preserve">4.3.1 </w:t>
            </w:r>
            <w:r w:rsidRPr="004354D1">
              <w:rPr>
                <w:rFonts w:ascii="Times New Roman" w:eastAsia="宋体" w:cs="宋体" w:hint="eastAsia"/>
                <w:spacing w:val="0"/>
                <w:kern w:val="0"/>
                <w:sz w:val="21"/>
                <w:szCs w:val="21"/>
              </w:rPr>
              <w:t>教师投入教学、教授全员为本科生授课的激励与约束机制建立情况及实施效果</w:t>
            </w:r>
          </w:p>
          <w:p w14:paraId="1336D0A1"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【必选】主讲本科课程教授占教授总数的比例</w:t>
            </w:r>
          </w:p>
          <w:p w14:paraId="38EE7A12"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【必选】教授主讲本科课程人均学时数</w:t>
            </w:r>
          </w:p>
        </w:tc>
      </w:tr>
      <w:tr w:rsidR="004354D1" w:rsidRPr="004354D1" w14:paraId="0495A8AD" w14:textId="77777777" w:rsidTr="00A419CC">
        <w:trPr>
          <w:trHeight w:val="397"/>
          <w:jc w:val="center"/>
        </w:trPr>
        <w:tc>
          <w:tcPr>
            <w:tcW w:w="474" w:type="pct"/>
            <w:vMerge/>
            <w:shd w:val="clear" w:color="auto" w:fill="auto"/>
            <w:vAlign w:val="center"/>
          </w:tcPr>
          <w:p w14:paraId="043B6A8F" w14:textId="77777777" w:rsidR="004354D1" w:rsidRPr="004354D1" w:rsidRDefault="004354D1" w:rsidP="004354D1">
            <w:pPr>
              <w:overflowPunct w:val="0"/>
              <w:spacing w:line="300" w:lineRule="exact"/>
              <w:jc w:val="left"/>
              <w:rPr>
                <w:rFonts w:ascii="Times New Roman" w:eastAsia="宋体" w:cs="宋体"/>
                <w:spacing w:val="0"/>
                <w:kern w:val="0"/>
                <w:sz w:val="21"/>
                <w:szCs w:val="21"/>
              </w:rPr>
            </w:pPr>
          </w:p>
        </w:tc>
        <w:tc>
          <w:tcPr>
            <w:tcW w:w="424" w:type="pct"/>
            <w:vMerge/>
            <w:shd w:val="clear" w:color="auto" w:fill="auto"/>
            <w:vAlign w:val="center"/>
          </w:tcPr>
          <w:p w14:paraId="7673933D"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102" w:type="pct"/>
            <w:gridSpan w:val="2"/>
            <w:shd w:val="clear" w:color="auto" w:fill="auto"/>
          </w:tcPr>
          <w:p w14:paraId="4AE47A34"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spacing w:val="0"/>
                <w:kern w:val="0"/>
                <w:sz w:val="21"/>
                <w:szCs w:val="21"/>
              </w:rPr>
              <w:t>4.3.</w:t>
            </w:r>
            <w:r w:rsidRPr="004354D1">
              <w:rPr>
                <w:rFonts w:ascii="Times New Roman" w:eastAsia="宋体" w:cs="宋体" w:hint="eastAsia"/>
                <w:spacing w:val="0"/>
                <w:kern w:val="0"/>
                <w:sz w:val="21"/>
                <w:szCs w:val="21"/>
              </w:rPr>
              <w:t xml:space="preserve">2 </w:t>
            </w:r>
            <w:r w:rsidRPr="004354D1">
              <w:rPr>
                <w:rFonts w:ascii="Times New Roman" w:eastAsia="宋体" w:cs="宋体" w:hint="eastAsia"/>
                <w:spacing w:val="0"/>
                <w:kern w:val="0"/>
                <w:sz w:val="21"/>
                <w:szCs w:val="21"/>
              </w:rPr>
              <w:t>教师特别是教授和副教授开展教学研究、参与教学改革与建设情况及成效</w:t>
            </w:r>
          </w:p>
          <w:p w14:paraId="3A30FE39"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【必选】教授、副教授担任专业负责人的专业占专业总数的比例</w:t>
            </w:r>
          </w:p>
        </w:tc>
      </w:tr>
      <w:tr w:rsidR="004354D1" w:rsidRPr="004354D1" w14:paraId="27EDD6C6" w14:textId="77777777" w:rsidTr="00A419CC">
        <w:trPr>
          <w:trHeight w:val="397"/>
          <w:jc w:val="center"/>
        </w:trPr>
        <w:tc>
          <w:tcPr>
            <w:tcW w:w="474" w:type="pct"/>
            <w:vMerge/>
            <w:shd w:val="clear" w:color="auto" w:fill="auto"/>
            <w:vAlign w:val="center"/>
          </w:tcPr>
          <w:p w14:paraId="7C74B1C3" w14:textId="77777777" w:rsidR="004354D1" w:rsidRPr="004354D1" w:rsidRDefault="004354D1" w:rsidP="004354D1">
            <w:pPr>
              <w:overflowPunct w:val="0"/>
              <w:spacing w:line="300" w:lineRule="exact"/>
              <w:jc w:val="left"/>
              <w:rPr>
                <w:rFonts w:ascii="Times New Roman" w:eastAsia="宋体" w:cs="宋体"/>
                <w:spacing w:val="0"/>
                <w:kern w:val="0"/>
                <w:sz w:val="21"/>
                <w:szCs w:val="21"/>
              </w:rPr>
            </w:pPr>
          </w:p>
        </w:tc>
        <w:tc>
          <w:tcPr>
            <w:tcW w:w="424" w:type="pct"/>
            <w:vMerge w:val="restart"/>
            <w:shd w:val="clear" w:color="auto" w:fill="auto"/>
            <w:vAlign w:val="center"/>
          </w:tcPr>
          <w:p w14:paraId="23D47988"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r w:rsidRPr="004354D1">
              <w:rPr>
                <w:rFonts w:ascii="Times New Roman" w:eastAsia="宋体" w:cs="宋体"/>
                <w:spacing w:val="0"/>
                <w:kern w:val="0"/>
                <w:sz w:val="21"/>
                <w:szCs w:val="21"/>
              </w:rPr>
              <w:t>4</w:t>
            </w:r>
            <w:r w:rsidRPr="004354D1">
              <w:rPr>
                <w:rFonts w:ascii="Times New Roman" w:eastAsia="宋体" w:cs="宋体" w:hint="eastAsia"/>
                <w:spacing w:val="0"/>
                <w:kern w:val="0"/>
                <w:sz w:val="21"/>
                <w:szCs w:val="21"/>
              </w:rPr>
              <w:t>.4</w:t>
            </w:r>
            <w:r w:rsidRPr="004354D1">
              <w:rPr>
                <w:rFonts w:ascii="Times New Roman" w:eastAsia="宋体" w:cs="宋体" w:hint="eastAsia"/>
                <w:spacing w:val="0"/>
                <w:kern w:val="0"/>
                <w:sz w:val="21"/>
                <w:szCs w:val="21"/>
              </w:rPr>
              <w:t>教师发展</w:t>
            </w:r>
          </w:p>
        </w:tc>
        <w:tc>
          <w:tcPr>
            <w:tcW w:w="4102" w:type="pct"/>
            <w:gridSpan w:val="2"/>
            <w:shd w:val="clear" w:color="auto" w:fill="auto"/>
          </w:tcPr>
          <w:p w14:paraId="29471B44"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spacing w:val="0"/>
                <w:kern w:val="0"/>
                <w:sz w:val="21"/>
                <w:szCs w:val="21"/>
              </w:rPr>
              <w:t>4.4.</w:t>
            </w:r>
            <w:r w:rsidRPr="004354D1">
              <w:rPr>
                <w:rFonts w:ascii="Times New Roman" w:eastAsia="宋体" w:cs="宋体" w:hint="eastAsia"/>
                <w:spacing w:val="0"/>
                <w:kern w:val="0"/>
                <w:sz w:val="21"/>
                <w:szCs w:val="21"/>
              </w:rPr>
              <w:t>1</w:t>
            </w:r>
            <w:r w:rsidRPr="004354D1">
              <w:rPr>
                <w:rFonts w:ascii="Times New Roman" w:eastAsia="宋体" w:cs="宋体" w:hint="eastAsia"/>
                <w:spacing w:val="0"/>
                <w:kern w:val="0"/>
                <w:sz w:val="21"/>
                <w:szCs w:val="21"/>
              </w:rPr>
              <w:t>重视教师培训与职业发展，把习近平总书记关于教育的重要论述作为核心培训课程，把《习近平总书记教育重要论述讲义》作为核心培训教材，加强思政与党务工作队伍建设的举措与成效</w:t>
            </w:r>
          </w:p>
        </w:tc>
      </w:tr>
      <w:tr w:rsidR="004354D1" w:rsidRPr="004354D1" w14:paraId="5205712E" w14:textId="77777777" w:rsidTr="00A419CC">
        <w:trPr>
          <w:trHeight w:val="397"/>
          <w:jc w:val="center"/>
        </w:trPr>
        <w:tc>
          <w:tcPr>
            <w:tcW w:w="474" w:type="pct"/>
            <w:vMerge/>
            <w:shd w:val="clear" w:color="auto" w:fill="auto"/>
            <w:vAlign w:val="center"/>
          </w:tcPr>
          <w:p w14:paraId="6A551FF3" w14:textId="77777777" w:rsidR="004354D1" w:rsidRPr="004354D1" w:rsidRDefault="004354D1" w:rsidP="004354D1">
            <w:pPr>
              <w:overflowPunct w:val="0"/>
              <w:spacing w:line="300" w:lineRule="exact"/>
              <w:jc w:val="left"/>
              <w:rPr>
                <w:rFonts w:ascii="Times New Roman" w:eastAsia="宋体" w:cs="宋体"/>
                <w:spacing w:val="0"/>
                <w:kern w:val="0"/>
                <w:sz w:val="21"/>
                <w:szCs w:val="21"/>
              </w:rPr>
            </w:pPr>
          </w:p>
        </w:tc>
        <w:tc>
          <w:tcPr>
            <w:tcW w:w="424" w:type="pct"/>
            <w:vMerge/>
            <w:shd w:val="clear" w:color="auto" w:fill="auto"/>
            <w:vAlign w:val="center"/>
          </w:tcPr>
          <w:p w14:paraId="5EB7AC0E"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102" w:type="pct"/>
            <w:gridSpan w:val="2"/>
            <w:shd w:val="clear" w:color="auto" w:fill="auto"/>
          </w:tcPr>
          <w:p w14:paraId="47507BD0"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4</w:t>
            </w:r>
            <w:r w:rsidRPr="004354D1">
              <w:rPr>
                <w:rFonts w:ascii="Times New Roman" w:eastAsia="宋体" w:cs="宋体"/>
                <w:spacing w:val="0"/>
                <w:kern w:val="0"/>
                <w:sz w:val="21"/>
                <w:szCs w:val="21"/>
              </w:rPr>
              <w:t xml:space="preserve">.4.2 </w:t>
            </w:r>
            <w:r w:rsidRPr="004354D1">
              <w:rPr>
                <w:rFonts w:ascii="Times New Roman" w:eastAsia="宋体" w:cs="宋体" w:hint="eastAsia"/>
                <w:spacing w:val="0"/>
                <w:kern w:val="0"/>
                <w:sz w:val="21"/>
                <w:szCs w:val="21"/>
              </w:rPr>
              <w:t>加强教师教学发展中心、基层教学组织和青年教师队伍建设举措与成效</w:t>
            </w:r>
          </w:p>
          <w:p w14:paraId="75AAB586"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【必选】设有基层教学组织的专业占专业总数的比例</w:t>
            </w:r>
          </w:p>
          <w:p w14:paraId="3102C327"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【可选】教师发展中心培训本校教师的比例</w:t>
            </w:r>
          </w:p>
        </w:tc>
      </w:tr>
      <w:tr w:rsidR="004354D1" w:rsidRPr="004354D1" w14:paraId="0F6E279D" w14:textId="77777777" w:rsidTr="004F42F0">
        <w:trPr>
          <w:trHeight w:val="397"/>
          <w:jc w:val="center"/>
        </w:trPr>
        <w:tc>
          <w:tcPr>
            <w:tcW w:w="474" w:type="pct"/>
            <w:vMerge/>
            <w:shd w:val="clear" w:color="auto" w:fill="auto"/>
            <w:vAlign w:val="center"/>
          </w:tcPr>
          <w:p w14:paraId="35D3CC86" w14:textId="77777777" w:rsidR="004354D1" w:rsidRPr="004354D1" w:rsidRDefault="004354D1" w:rsidP="004354D1">
            <w:pPr>
              <w:overflowPunct w:val="0"/>
              <w:spacing w:line="300" w:lineRule="exact"/>
              <w:jc w:val="left"/>
              <w:rPr>
                <w:rFonts w:ascii="Times New Roman" w:eastAsia="宋体" w:cs="宋体"/>
                <w:spacing w:val="0"/>
                <w:kern w:val="0"/>
                <w:sz w:val="21"/>
                <w:szCs w:val="21"/>
              </w:rPr>
            </w:pPr>
          </w:p>
        </w:tc>
        <w:tc>
          <w:tcPr>
            <w:tcW w:w="424" w:type="pct"/>
            <w:vMerge/>
            <w:shd w:val="clear" w:color="auto" w:fill="auto"/>
            <w:vAlign w:val="center"/>
          </w:tcPr>
          <w:p w14:paraId="195A1037"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66" w:type="pct"/>
            <w:shd w:val="clear" w:color="auto" w:fill="auto"/>
            <w:vAlign w:val="center"/>
          </w:tcPr>
          <w:p w14:paraId="2F2CD829" w14:textId="77777777" w:rsidR="004354D1" w:rsidRPr="004354D1" w:rsidRDefault="004354D1" w:rsidP="004354D1">
            <w:pPr>
              <w:overflowPunct w:val="0"/>
              <w:spacing w:line="300" w:lineRule="exact"/>
              <w:jc w:val="left"/>
              <w:rPr>
                <w:rFonts w:ascii="Times New Roman" w:eastAsia="宋体" w:cs="宋体"/>
                <w:spacing w:val="0"/>
                <w:kern w:val="0"/>
                <w:sz w:val="21"/>
                <w:szCs w:val="21"/>
              </w:rPr>
            </w:pPr>
            <w:r w:rsidRPr="004354D1">
              <w:rPr>
                <w:rFonts w:ascii="Times New Roman" w:eastAsia="宋体" w:cs="宋体"/>
                <w:spacing w:val="0"/>
                <w:kern w:val="0"/>
                <w:sz w:val="21"/>
                <w:szCs w:val="21"/>
              </w:rPr>
              <w:t>B 4.4.3</w:t>
            </w:r>
          </w:p>
        </w:tc>
        <w:tc>
          <w:tcPr>
            <w:tcW w:w="3636" w:type="pct"/>
            <w:shd w:val="clear" w:color="auto" w:fill="auto"/>
          </w:tcPr>
          <w:p w14:paraId="666D6FFD"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 xml:space="preserve">B1 </w:t>
            </w:r>
            <w:r w:rsidRPr="004354D1">
              <w:rPr>
                <w:rFonts w:ascii="Times New Roman" w:eastAsia="宋体" w:cs="宋体" w:hint="eastAsia"/>
                <w:spacing w:val="0"/>
                <w:kern w:val="0"/>
                <w:sz w:val="21"/>
                <w:szCs w:val="21"/>
              </w:rPr>
              <w:t>提升教师教学能力、实践能力、科研能力、</w:t>
            </w:r>
            <w:r w:rsidRPr="004354D1">
              <w:rPr>
                <w:rFonts w:ascii="Times New Roman" w:eastAsia="宋体" w:cs="宋体"/>
                <w:spacing w:val="0"/>
                <w:kern w:val="0"/>
                <w:sz w:val="21"/>
                <w:szCs w:val="21"/>
              </w:rPr>
              <w:t>信息技术应用能力</w:t>
            </w:r>
            <w:r w:rsidRPr="004354D1">
              <w:rPr>
                <w:rFonts w:ascii="Times New Roman" w:eastAsia="宋体" w:cs="宋体" w:hint="eastAsia"/>
                <w:spacing w:val="0"/>
                <w:kern w:val="0"/>
                <w:sz w:val="21"/>
                <w:szCs w:val="21"/>
              </w:rPr>
              <w:lastRenderedPageBreak/>
              <w:t>的政策措施</w:t>
            </w:r>
          </w:p>
        </w:tc>
      </w:tr>
      <w:tr w:rsidR="004354D1" w:rsidRPr="004354D1" w14:paraId="575CD2B4" w14:textId="77777777" w:rsidTr="004F42F0">
        <w:trPr>
          <w:trHeight w:val="269"/>
          <w:jc w:val="center"/>
        </w:trPr>
        <w:tc>
          <w:tcPr>
            <w:tcW w:w="474" w:type="pct"/>
            <w:vMerge/>
            <w:shd w:val="clear" w:color="auto" w:fill="auto"/>
            <w:vAlign w:val="center"/>
          </w:tcPr>
          <w:p w14:paraId="0FF25854" w14:textId="77777777" w:rsidR="004354D1" w:rsidRPr="004354D1" w:rsidRDefault="004354D1" w:rsidP="004354D1">
            <w:pPr>
              <w:overflowPunct w:val="0"/>
              <w:spacing w:line="300" w:lineRule="exact"/>
              <w:jc w:val="left"/>
              <w:rPr>
                <w:rFonts w:ascii="Times New Roman" w:eastAsia="宋体" w:cs="宋体"/>
                <w:spacing w:val="0"/>
                <w:kern w:val="0"/>
                <w:sz w:val="21"/>
                <w:szCs w:val="21"/>
              </w:rPr>
            </w:pPr>
          </w:p>
        </w:tc>
        <w:tc>
          <w:tcPr>
            <w:tcW w:w="424" w:type="pct"/>
            <w:vMerge/>
            <w:shd w:val="clear" w:color="auto" w:fill="auto"/>
            <w:vAlign w:val="center"/>
          </w:tcPr>
          <w:p w14:paraId="5F333B05"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66" w:type="pct"/>
            <w:shd w:val="clear" w:color="auto" w:fill="auto"/>
            <w:vAlign w:val="center"/>
          </w:tcPr>
          <w:p w14:paraId="4B6C2AF9" w14:textId="77777777" w:rsidR="004354D1" w:rsidRPr="004354D1" w:rsidRDefault="004354D1" w:rsidP="004354D1">
            <w:pPr>
              <w:overflowPunct w:val="0"/>
              <w:spacing w:line="300" w:lineRule="exact"/>
              <w:jc w:val="left"/>
              <w:rPr>
                <w:rFonts w:ascii="Times New Roman" w:eastAsia="宋体" w:cs="宋体"/>
                <w:spacing w:val="0"/>
                <w:kern w:val="0"/>
                <w:sz w:val="21"/>
                <w:szCs w:val="21"/>
              </w:rPr>
            </w:pPr>
            <w:r w:rsidRPr="004354D1">
              <w:rPr>
                <w:rFonts w:ascii="Times New Roman" w:eastAsia="宋体" w:cs="宋体"/>
                <w:spacing w:val="0"/>
                <w:kern w:val="0"/>
                <w:sz w:val="21"/>
                <w:szCs w:val="21"/>
              </w:rPr>
              <w:t>B 4.4</w:t>
            </w:r>
            <w:r w:rsidRPr="004354D1">
              <w:rPr>
                <w:rFonts w:ascii="Times New Roman" w:eastAsia="宋体" w:cs="宋体" w:hint="eastAsia"/>
                <w:spacing w:val="0"/>
                <w:kern w:val="0"/>
                <w:sz w:val="21"/>
                <w:szCs w:val="21"/>
              </w:rPr>
              <w:t>.</w:t>
            </w:r>
            <w:r w:rsidRPr="004354D1">
              <w:rPr>
                <w:rFonts w:ascii="Times New Roman" w:eastAsia="宋体" w:cs="宋体"/>
                <w:spacing w:val="0"/>
                <w:kern w:val="0"/>
                <w:sz w:val="21"/>
                <w:szCs w:val="21"/>
              </w:rPr>
              <w:t>4</w:t>
            </w:r>
          </w:p>
        </w:tc>
        <w:tc>
          <w:tcPr>
            <w:tcW w:w="3636" w:type="pct"/>
            <w:shd w:val="clear" w:color="auto" w:fill="auto"/>
          </w:tcPr>
          <w:p w14:paraId="0FB96B7A"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 xml:space="preserve">B1 </w:t>
            </w:r>
            <w:r w:rsidRPr="004354D1">
              <w:rPr>
                <w:rFonts w:ascii="Times New Roman" w:eastAsia="宋体" w:cs="宋体" w:hint="eastAsia"/>
                <w:spacing w:val="0"/>
                <w:kern w:val="0"/>
                <w:sz w:val="21"/>
                <w:szCs w:val="21"/>
              </w:rPr>
              <w:t>教师队伍分类管理与建设情况</w:t>
            </w:r>
          </w:p>
        </w:tc>
      </w:tr>
      <w:tr w:rsidR="004354D1" w:rsidRPr="004354D1" w14:paraId="62D02764" w14:textId="77777777" w:rsidTr="00A419CC">
        <w:trPr>
          <w:trHeight w:val="137"/>
          <w:jc w:val="center"/>
        </w:trPr>
        <w:tc>
          <w:tcPr>
            <w:tcW w:w="474" w:type="pct"/>
            <w:vMerge/>
            <w:shd w:val="clear" w:color="auto" w:fill="auto"/>
            <w:vAlign w:val="center"/>
          </w:tcPr>
          <w:p w14:paraId="1F0C23C0" w14:textId="77777777" w:rsidR="004354D1" w:rsidRPr="004354D1" w:rsidRDefault="004354D1" w:rsidP="004354D1">
            <w:pPr>
              <w:overflowPunct w:val="0"/>
              <w:spacing w:line="300" w:lineRule="exact"/>
              <w:jc w:val="left"/>
              <w:rPr>
                <w:rFonts w:ascii="Times New Roman" w:eastAsia="宋体" w:cs="宋体"/>
                <w:spacing w:val="0"/>
                <w:kern w:val="0"/>
                <w:sz w:val="21"/>
                <w:szCs w:val="21"/>
              </w:rPr>
            </w:pPr>
          </w:p>
        </w:tc>
        <w:tc>
          <w:tcPr>
            <w:tcW w:w="424" w:type="pct"/>
            <w:vMerge/>
            <w:shd w:val="clear" w:color="auto" w:fill="auto"/>
            <w:vAlign w:val="center"/>
          </w:tcPr>
          <w:p w14:paraId="2FC446DB"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102" w:type="pct"/>
            <w:gridSpan w:val="2"/>
            <w:shd w:val="clear" w:color="auto" w:fill="auto"/>
            <w:vAlign w:val="center"/>
          </w:tcPr>
          <w:p w14:paraId="17DF0BB0"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spacing w:val="0"/>
                <w:kern w:val="0"/>
                <w:sz w:val="21"/>
                <w:szCs w:val="21"/>
              </w:rPr>
              <w:t xml:space="preserve">K </w:t>
            </w:r>
            <w:r w:rsidRPr="004354D1">
              <w:rPr>
                <w:rFonts w:ascii="Times New Roman" w:eastAsia="宋体" w:cs="宋体" w:hint="eastAsia"/>
                <w:spacing w:val="0"/>
                <w:kern w:val="0"/>
                <w:sz w:val="21"/>
                <w:szCs w:val="21"/>
              </w:rPr>
              <w:t>4.4.</w:t>
            </w:r>
            <w:r w:rsidRPr="004354D1">
              <w:rPr>
                <w:rFonts w:ascii="Times New Roman" w:eastAsia="宋体" w:cs="宋体"/>
                <w:spacing w:val="0"/>
                <w:kern w:val="0"/>
                <w:sz w:val="21"/>
                <w:szCs w:val="21"/>
              </w:rPr>
              <w:t xml:space="preserve">5 </w:t>
            </w:r>
            <w:r w:rsidRPr="004354D1">
              <w:rPr>
                <w:rFonts w:ascii="Times New Roman" w:eastAsia="宋体" w:cs="宋体" w:hint="eastAsia"/>
                <w:spacing w:val="0"/>
                <w:kern w:val="0"/>
                <w:sz w:val="21"/>
                <w:szCs w:val="21"/>
              </w:rPr>
              <w:t>教师赴国（境）外交流、访学、参加国际会议、合作研究等情况</w:t>
            </w:r>
          </w:p>
        </w:tc>
      </w:tr>
      <w:tr w:rsidR="004354D1" w:rsidRPr="004354D1" w14:paraId="35C78C8E" w14:textId="77777777" w:rsidTr="00A419CC">
        <w:trPr>
          <w:trHeight w:val="225"/>
          <w:jc w:val="center"/>
        </w:trPr>
        <w:tc>
          <w:tcPr>
            <w:tcW w:w="474" w:type="pct"/>
            <w:vMerge w:val="restart"/>
            <w:shd w:val="clear" w:color="auto" w:fill="auto"/>
            <w:vAlign w:val="center"/>
          </w:tcPr>
          <w:p w14:paraId="668419F7"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r w:rsidRPr="004354D1">
              <w:rPr>
                <w:rFonts w:ascii="Times New Roman" w:eastAsia="宋体" w:cs="宋体"/>
                <w:spacing w:val="0"/>
                <w:kern w:val="0"/>
                <w:sz w:val="21"/>
                <w:szCs w:val="21"/>
              </w:rPr>
              <w:t>5</w:t>
            </w:r>
            <w:r w:rsidRPr="004354D1">
              <w:rPr>
                <w:rFonts w:ascii="Times New Roman" w:eastAsia="宋体" w:cs="宋体" w:hint="eastAsia"/>
                <w:spacing w:val="0"/>
                <w:kern w:val="0"/>
                <w:sz w:val="21"/>
                <w:szCs w:val="21"/>
              </w:rPr>
              <w:t>.</w:t>
            </w:r>
            <w:r w:rsidRPr="004354D1">
              <w:rPr>
                <w:rFonts w:ascii="Times New Roman" w:eastAsia="宋体" w:cs="宋体" w:hint="eastAsia"/>
                <w:spacing w:val="0"/>
                <w:kern w:val="0"/>
                <w:sz w:val="21"/>
                <w:szCs w:val="21"/>
              </w:rPr>
              <w:t>学生发展</w:t>
            </w:r>
          </w:p>
        </w:tc>
        <w:tc>
          <w:tcPr>
            <w:tcW w:w="424" w:type="pct"/>
            <w:vMerge w:val="restart"/>
            <w:shd w:val="clear" w:color="auto" w:fill="auto"/>
            <w:vAlign w:val="center"/>
          </w:tcPr>
          <w:p w14:paraId="74E5157C"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r w:rsidRPr="004354D1">
              <w:rPr>
                <w:rFonts w:ascii="Times New Roman" w:eastAsia="宋体" w:cs="宋体" w:hint="eastAsia"/>
                <w:spacing w:val="0"/>
                <w:kern w:val="0"/>
                <w:sz w:val="21"/>
                <w:szCs w:val="21"/>
              </w:rPr>
              <w:t>5.1</w:t>
            </w:r>
            <w:r w:rsidRPr="004354D1">
              <w:rPr>
                <w:rFonts w:ascii="Times New Roman" w:eastAsia="宋体" w:cs="宋体" w:hint="eastAsia"/>
                <w:spacing w:val="0"/>
                <w:kern w:val="0"/>
                <w:sz w:val="21"/>
                <w:szCs w:val="21"/>
              </w:rPr>
              <w:t>理想信念</w:t>
            </w:r>
          </w:p>
        </w:tc>
        <w:tc>
          <w:tcPr>
            <w:tcW w:w="4102" w:type="pct"/>
            <w:gridSpan w:val="2"/>
            <w:shd w:val="clear" w:color="auto" w:fill="auto"/>
            <w:vAlign w:val="center"/>
          </w:tcPr>
          <w:p w14:paraId="13762073"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spacing w:val="0"/>
                <w:kern w:val="0"/>
                <w:sz w:val="21"/>
                <w:szCs w:val="21"/>
              </w:rPr>
              <w:t>5.</w:t>
            </w:r>
            <w:r w:rsidRPr="004354D1">
              <w:rPr>
                <w:rFonts w:ascii="Times New Roman" w:eastAsia="宋体" w:cs="宋体" w:hint="eastAsia"/>
                <w:spacing w:val="0"/>
                <w:kern w:val="0"/>
                <w:sz w:val="21"/>
                <w:szCs w:val="21"/>
              </w:rPr>
              <w:t>1</w:t>
            </w:r>
            <w:r w:rsidRPr="004354D1">
              <w:rPr>
                <w:rFonts w:ascii="Times New Roman" w:eastAsia="宋体" w:cs="宋体"/>
                <w:spacing w:val="0"/>
                <w:kern w:val="0"/>
                <w:sz w:val="21"/>
                <w:szCs w:val="21"/>
              </w:rPr>
              <w:t xml:space="preserve">.1 </w:t>
            </w:r>
            <w:r w:rsidRPr="004354D1">
              <w:rPr>
                <w:rFonts w:ascii="Times New Roman" w:eastAsia="宋体" w:cs="宋体" w:hint="eastAsia"/>
                <w:spacing w:val="0"/>
                <w:kern w:val="0"/>
                <w:sz w:val="21"/>
                <w:szCs w:val="21"/>
              </w:rPr>
              <w:t>学生理想信念和品德修养</w:t>
            </w:r>
          </w:p>
        </w:tc>
      </w:tr>
      <w:tr w:rsidR="004354D1" w:rsidRPr="004354D1" w14:paraId="04E5207C" w14:textId="77777777" w:rsidTr="00A419CC">
        <w:trPr>
          <w:trHeight w:val="397"/>
          <w:jc w:val="center"/>
        </w:trPr>
        <w:tc>
          <w:tcPr>
            <w:tcW w:w="474" w:type="pct"/>
            <w:vMerge/>
            <w:shd w:val="clear" w:color="auto" w:fill="auto"/>
            <w:vAlign w:val="center"/>
          </w:tcPr>
          <w:p w14:paraId="436806F1"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08DF1FD9"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102" w:type="pct"/>
            <w:gridSpan w:val="2"/>
            <w:shd w:val="clear" w:color="auto" w:fill="auto"/>
            <w:vAlign w:val="center"/>
          </w:tcPr>
          <w:p w14:paraId="72D58891"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5.1</w:t>
            </w:r>
            <w:r w:rsidRPr="004354D1">
              <w:rPr>
                <w:rFonts w:ascii="Times New Roman" w:eastAsia="宋体" w:cs="宋体"/>
                <w:spacing w:val="0"/>
                <w:kern w:val="0"/>
                <w:sz w:val="21"/>
                <w:szCs w:val="21"/>
              </w:rPr>
              <w:t xml:space="preserve">.2 </w:t>
            </w:r>
            <w:r w:rsidRPr="004354D1">
              <w:rPr>
                <w:rFonts w:ascii="Times New Roman" w:eastAsia="宋体" w:cs="宋体" w:hint="eastAsia"/>
                <w:spacing w:val="-6"/>
                <w:kern w:val="0"/>
                <w:sz w:val="21"/>
                <w:szCs w:val="21"/>
              </w:rPr>
              <w:t>加强学风建设，教育引导学生爱国、励志、求真、力行情况</w:t>
            </w:r>
          </w:p>
        </w:tc>
      </w:tr>
      <w:tr w:rsidR="004354D1" w:rsidRPr="004354D1" w14:paraId="1183E813" w14:textId="77777777" w:rsidTr="004F42F0">
        <w:trPr>
          <w:trHeight w:val="419"/>
          <w:jc w:val="center"/>
        </w:trPr>
        <w:tc>
          <w:tcPr>
            <w:tcW w:w="474" w:type="pct"/>
            <w:vMerge/>
            <w:shd w:val="clear" w:color="auto" w:fill="auto"/>
            <w:vAlign w:val="center"/>
          </w:tcPr>
          <w:p w14:paraId="651BE79F"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val="restart"/>
            <w:shd w:val="clear" w:color="auto" w:fill="auto"/>
            <w:vAlign w:val="center"/>
          </w:tcPr>
          <w:p w14:paraId="7A91AFE6"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r w:rsidRPr="004354D1">
              <w:rPr>
                <w:rFonts w:ascii="Times New Roman" w:eastAsia="宋体" w:cs="宋体" w:hint="eastAsia"/>
                <w:spacing w:val="0"/>
                <w:kern w:val="0"/>
                <w:sz w:val="21"/>
                <w:szCs w:val="21"/>
              </w:rPr>
              <w:t>5.2</w:t>
            </w:r>
            <w:r w:rsidRPr="004354D1">
              <w:rPr>
                <w:rFonts w:ascii="Times New Roman" w:eastAsia="宋体" w:cs="宋体" w:hint="eastAsia"/>
                <w:spacing w:val="0"/>
                <w:kern w:val="0"/>
                <w:sz w:val="21"/>
                <w:szCs w:val="21"/>
              </w:rPr>
              <w:t>学业成绩及综合素质</w:t>
            </w:r>
          </w:p>
        </w:tc>
        <w:tc>
          <w:tcPr>
            <w:tcW w:w="466" w:type="pct"/>
            <w:shd w:val="clear" w:color="auto" w:fill="auto"/>
            <w:vAlign w:val="center"/>
          </w:tcPr>
          <w:p w14:paraId="42161566" w14:textId="77777777" w:rsidR="004354D1" w:rsidRPr="004354D1" w:rsidRDefault="004354D1" w:rsidP="004354D1">
            <w:pPr>
              <w:overflowPunct w:val="0"/>
              <w:spacing w:line="300" w:lineRule="exact"/>
              <w:jc w:val="left"/>
              <w:rPr>
                <w:rFonts w:ascii="Times New Roman" w:eastAsia="宋体" w:cs="宋体"/>
                <w:spacing w:val="0"/>
                <w:kern w:val="0"/>
                <w:sz w:val="21"/>
                <w:szCs w:val="21"/>
              </w:rPr>
            </w:pPr>
            <w:r w:rsidRPr="004354D1">
              <w:rPr>
                <w:rFonts w:ascii="Times New Roman" w:eastAsia="宋体" w:cs="宋体"/>
                <w:spacing w:val="0"/>
                <w:kern w:val="0"/>
                <w:sz w:val="21"/>
                <w:szCs w:val="21"/>
              </w:rPr>
              <w:t>B 5.</w:t>
            </w:r>
            <w:r w:rsidRPr="004354D1">
              <w:rPr>
                <w:rFonts w:ascii="Times New Roman" w:eastAsia="宋体" w:cs="宋体" w:hint="eastAsia"/>
                <w:spacing w:val="0"/>
                <w:kern w:val="0"/>
                <w:sz w:val="21"/>
                <w:szCs w:val="21"/>
              </w:rPr>
              <w:t>2</w:t>
            </w:r>
            <w:r w:rsidRPr="004354D1">
              <w:rPr>
                <w:rFonts w:ascii="Times New Roman" w:eastAsia="宋体" w:cs="宋体"/>
                <w:spacing w:val="0"/>
                <w:kern w:val="0"/>
                <w:sz w:val="21"/>
                <w:szCs w:val="21"/>
              </w:rPr>
              <w:t>.1</w:t>
            </w:r>
          </w:p>
        </w:tc>
        <w:tc>
          <w:tcPr>
            <w:tcW w:w="3636" w:type="pct"/>
            <w:shd w:val="clear" w:color="auto" w:fill="auto"/>
            <w:vAlign w:val="center"/>
          </w:tcPr>
          <w:p w14:paraId="643FB3DB"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 xml:space="preserve">B1 </w:t>
            </w:r>
            <w:r w:rsidRPr="004354D1">
              <w:rPr>
                <w:rFonts w:ascii="Times New Roman" w:eastAsia="宋体" w:cs="宋体" w:hint="eastAsia"/>
                <w:spacing w:val="0"/>
                <w:kern w:val="0"/>
                <w:sz w:val="21"/>
                <w:szCs w:val="21"/>
              </w:rPr>
              <w:t>学生基础理论、知识面和创新能力</w:t>
            </w:r>
          </w:p>
          <w:p w14:paraId="7AE3D589"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【可选】本科生以第一作者</w:t>
            </w:r>
            <w:r w:rsidRPr="004354D1">
              <w:rPr>
                <w:rFonts w:ascii="Times New Roman" w:eastAsia="宋体" w:cs="宋体" w:hint="eastAsia"/>
                <w:spacing w:val="0"/>
                <w:kern w:val="0"/>
                <w:sz w:val="21"/>
                <w:szCs w:val="21"/>
              </w:rPr>
              <w:t>/</w:t>
            </w:r>
            <w:r w:rsidRPr="004354D1">
              <w:rPr>
                <w:rFonts w:ascii="Times New Roman" w:eastAsia="宋体" w:cs="宋体" w:hint="eastAsia"/>
                <w:spacing w:val="0"/>
                <w:kern w:val="0"/>
                <w:sz w:val="21"/>
                <w:szCs w:val="21"/>
              </w:rPr>
              <w:t>通讯作者在公开发行期刊发表的论文数和本科生获批国家发明专利数</w:t>
            </w:r>
          </w:p>
        </w:tc>
      </w:tr>
      <w:tr w:rsidR="004354D1" w:rsidRPr="004354D1" w14:paraId="27A813E3" w14:textId="77777777" w:rsidTr="00A419CC">
        <w:trPr>
          <w:trHeight w:val="397"/>
          <w:jc w:val="center"/>
        </w:trPr>
        <w:tc>
          <w:tcPr>
            <w:tcW w:w="474" w:type="pct"/>
            <w:vMerge/>
            <w:shd w:val="clear" w:color="auto" w:fill="auto"/>
            <w:vAlign w:val="center"/>
          </w:tcPr>
          <w:p w14:paraId="0C6AEBC2"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7CE3368F"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102" w:type="pct"/>
            <w:gridSpan w:val="2"/>
            <w:shd w:val="clear" w:color="auto" w:fill="auto"/>
            <w:vAlign w:val="center"/>
          </w:tcPr>
          <w:p w14:paraId="33B0F7EC" w14:textId="77777777" w:rsidR="004354D1" w:rsidRPr="004354D1" w:rsidRDefault="004354D1" w:rsidP="004354D1">
            <w:pPr>
              <w:overflowPunct w:val="0"/>
              <w:spacing w:line="300" w:lineRule="exact"/>
              <w:jc w:val="left"/>
              <w:rPr>
                <w:rFonts w:ascii="Times New Roman" w:eastAsia="宋体" w:cs="宋体"/>
                <w:spacing w:val="0"/>
                <w:kern w:val="0"/>
                <w:sz w:val="21"/>
                <w:szCs w:val="21"/>
              </w:rPr>
            </w:pPr>
            <w:r w:rsidRPr="004354D1">
              <w:rPr>
                <w:rFonts w:ascii="Times New Roman" w:eastAsia="宋体" w:cs="宋体"/>
                <w:spacing w:val="0"/>
                <w:kern w:val="0"/>
                <w:sz w:val="21"/>
                <w:szCs w:val="21"/>
              </w:rPr>
              <w:t>5.</w:t>
            </w:r>
            <w:r w:rsidRPr="004354D1">
              <w:rPr>
                <w:rFonts w:ascii="Times New Roman" w:eastAsia="宋体" w:cs="宋体" w:hint="eastAsia"/>
                <w:spacing w:val="0"/>
                <w:kern w:val="0"/>
                <w:sz w:val="21"/>
                <w:szCs w:val="21"/>
              </w:rPr>
              <w:t>2</w:t>
            </w:r>
            <w:r w:rsidRPr="004354D1">
              <w:rPr>
                <w:rFonts w:ascii="Times New Roman" w:eastAsia="宋体" w:cs="宋体"/>
                <w:spacing w:val="0"/>
                <w:kern w:val="0"/>
                <w:sz w:val="21"/>
                <w:szCs w:val="21"/>
              </w:rPr>
              <w:t>.</w:t>
            </w:r>
            <w:r w:rsidRPr="004354D1">
              <w:rPr>
                <w:rFonts w:ascii="Times New Roman" w:eastAsia="宋体" w:cs="宋体" w:hint="eastAsia"/>
                <w:spacing w:val="0"/>
                <w:kern w:val="0"/>
                <w:sz w:val="21"/>
                <w:szCs w:val="21"/>
              </w:rPr>
              <w:t xml:space="preserve">2 </w:t>
            </w:r>
            <w:r w:rsidRPr="004354D1">
              <w:rPr>
                <w:rFonts w:ascii="Times New Roman" w:eastAsia="宋体" w:cs="宋体"/>
                <w:spacing w:val="0"/>
                <w:kern w:val="0"/>
                <w:sz w:val="21"/>
                <w:szCs w:val="21"/>
              </w:rPr>
              <w:t>开展</w:t>
            </w:r>
            <w:r w:rsidRPr="004354D1">
              <w:rPr>
                <w:rFonts w:ascii="Times New Roman" w:eastAsia="宋体" w:cs="宋体" w:hint="eastAsia"/>
                <w:spacing w:val="0"/>
                <w:kern w:val="0"/>
                <w:sz w:val="21"/>
                <w:szCs w:val="21"/>
              </w:rPr>
              <w:t>通识教育</w:t>
            </w:r>
            <w:r w:rsidRPr="004354D1">
              <w:rPr>
                <w:rFonts w:ascii="Times New Roman" w:eastAsia="宋体" w:cs="宋体"/>
                <w:spacing w:val="0"/>
                <w:kern w:val="0"/>
                <w:sz w:val="21"/>
                <w:szCs w:val="21"/>
              </w:rPr>
              <w:t>、体育、美育、劳动教育的措施与成效</w:t>
            </w:r>
          </w:p>
          <w:p w14:paraId="2723E8D6"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【必选】体质测试达标率</w:t>
            </w:r>
          </w:p>
        </w:tc>
      </w:tr>
      <w:tr w:rsidR="004354D1" w:rsidRPr="004354D1" w14:paraId="39CF684E" w14:textId="77777777" w:rsidTr="00A419CC">
        <w:trPr>
          <w:trHeight w:val="349"/>
          <w:jc w:val="center"/>
        </w:trPr>
        <w:tc>
          <w:tcPr>
            <w:tcW w:w="474" w:type="pct"/>
            <w:vMerge/>
            <w:shd w:val="clear" w:color="auto" w:fill="auto"/>
            <w:vAlign w:val="center"/>
          </w:tcPr>
          <w:p w14:paraId="760FC381"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55CC161C"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102" w:type="pct"/>
            <w:gridSpan w:val="2"/>
            <w:shd w:val="clear" w:color="auto" w:fill="auto"/>
            <w:vAlign w:val="center"/>
          </w:tcPr>
          <w:p w14:paraId="11791FE5"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 xml:space="preserve">5.2.3 </w:t>
            </w:r>
            <w:r w:rsidRPr="004354D1">
              <w:rPr>
                <w:rFonts w:ascii="Times New Roman" w:eastAsia="宋体" w:cs="宋体" w:hint="eastAsia"/>
                <w:spacing w:val="0"/>
                <w:kern w:val="0"/>
                <w:sz w:val="21"/>
                <w:szCs w:val="21"/>
              </w:rPr>
              <w:t>社团活动、校园文化、社会实践、志愿服务等活动开展情况及育人效果</w:t>
            </w:r>
          </w:p>
          <w:p w14:paraId="6EC940FF"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【可选】省级以上艺术展演、体育竞赛参赛获奖学生人次数占学生总数的比例</w:t>
            </w:r>
          </w:p>
        </w:tc>
      </w:tr>
      <w:tr w:rsidR="004354D1" w:rsidRPr="004354D1" w14:paraId="374DEFD8" w14:textId="77777777" w:rsidTr="00A419CC">
        <w:trPr>
          <w:trHeight w:val="511"/>
          <w:jc w:val="center"/>
        </w:trPr>
        <w:tc>
          <w:tcPr>
            <w:tcW w:w="474" w:type="pct"/>
            <w:vMerge/>
            <w:shd w:val="clear" w:color="auto" w:fill="auto"/>
            <w:vAlign w:val="center"/>
          </w:tcPr>
          <w:p w14:paraId="64E140F1"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val="restart"/>
            <w:shd w:val="clear" w:color="auto" w:fill="auto"/>
            <w:vAlign w:val="center"/>
          </w:tcPr>
          <w:p w14:paraId="308537C4"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r w:rsidRPr="004354D1">
              <w:rPr>
                <w:rFonts w:ascii="Times New Roman" w:eastAsia="宋体" w:cs="宋体"/>
                <w:spacing w:val="0"/>
                <w:kern w:val="0"/>
                <w:sz w:val="21"/>
                <w:szCs w:val="21"/>
              </w:rPr>
              <w:t>K 5</w:t>
            </w:r>
            <w:r w:rsidRPr="004354D1">
              <w:rPr>
                <w:rFonts w:ascii="Times New Roman" w:eastAsia="宋体" w:cs="宋体" w:hint="eastAsia"/>
                <w:spacing w:val="0"/>
                <w:kern w:val="0"/>
                <w:sz w:val="21"/>
                <w:szCs w:val="21"/>
              </w:rPr>
              <w:t>.3</w:t>
            </w:r>
            <w:r w:rsidRPr="004354D1">
              <w:rPr>
                <w:rFonts w:ascii="Times New Roman" w:eastAsia="宋体" w:cs="宋体" w:hint="eastAsia"/>
                <w:spacing w:val="0"/>
                <w:kern w:val="0"/>
                <w:sz w:val="21"/>
                <w:szCs w:val="21"/>
              </w:rPr>
              <w:t>国际视野</w:t>
            </w:r>
          </w:p>
        </w:tc>
        <w:tc>
          <w:tcPr>
            <w:tcW w:w="4102" w:type="pct"/>
            <w:gridSpan w:val="2"/>
            <w:shd w:val="clear" w:color="auto" w:fill="auto"/>
            <w:vAlign w:val="center"/>
          </w:tcPr>
          <w:p w14:paraId="01B9285C"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spacing w:val="0"/>
                <w:kern w:val="0"/>
                <w:sz w:val="21"/>
                <w:szCs w:val="21"/>
              </w:rPr>
              <w:t>K 5.</w:t>
            </w:r>
            <w:r w:rsidRPr="004354D1">
              <w:rPr>
                <w:rFonts w:ascii="Times New Roman" w:eastAsia="宋体" w:cs="宋体" w:hint="eastAsia"/>
                <w:spacing w:val="0"/>
                <w:kern w:val="0"/>
                <w:sz w:val="21"/>
                <w:szCs w:val="21"/>
              </w:rPr>
              <w:t>3</w:t>
            </w:r>
            <w:r w:rsidRPr="004354D1">
              <w:rPr>
                <w:rFonts w:ascii="Times New Roman" w:eastAsia="宋体" w:cs="宋体"/>
                <w:spacing w:val="0"/>
                <w:kern w:val="0"/>
                <w:sz w:val="21"/>
                <w:szCs w:val="21"/>
              </w:rPr>
              <w:t xml:space="preserve">.1 </w:t>
            </w:r>
            <w:r w:rsidRPr="004354D1">
              <w:rPr>
                <w:rFonts w:ascii="Times New Roman" w:eastAsia="宋体" w:cs="宋体"/>
                <w:spacing w:val="0"/>
                <w:kern w:val="0"/>
                <w:sz w:val="21"/>
                <w:szCs w:val="21"/>
              </w:rPr>
              <w:t>与国</w:t>
            </w:r>
            <w:r w:rsidRPr="004354D1">
              <w:rPr>
                <w:rFonts w:ascii="Times New Roman" w:eastAsia="宋体" w:cs="宋体" w:hint="eastAsia"/>
                <w:spacing w:val="0"/>
                <w:kern w:val="0"/>
                <w:sz w:val="21"/>
                <w:szCs w:val="21"/>
              </w:rPr>
              <w:t>（</w:t>
            </w:r>
            <w:r w:rsidRPr="004354D1">
              <w:rPr>
                <w:rFonts w:ascii="Times New Roman" w:eastAsia="宋体" w:cs="宋体"/>
                <w:spacing w:val="0"/>
                <w:kern w:val="0"/>
                <w:sz w:val="21"/>
                <w:szCs w:val="21"/>
              </w:rPr>
              <w:t>境</w:t>
            </w:r>
            <w:r w:rsidRPr="004354D1">
              <w:rPr>
                <w:rFonts w:ascii="Times New Roman" w:eastAsia="宋体" w:cs="宋体" w:hint="eastAsia"/>
                <w:spacing w:val="0"/>
                <w:kern w:val="0"/>
                <w:sz w:val="21"/>
                <w:szCs w:val="21"/>
              </w:rPr>
              <w:t>）</w:t>
            </w:r>
            <w:r w:rsidRPr="004354D1">
              <w:rPr>
                <w:rFonts w:ascii="Times New Roman" w:eastAsia="宋体" w:cs="宋体"/>
                <w:spacing w:val="0"/>
                <w:kern w:val="0"/>
                <w:sz w:val="21"/>
                <w:szCs w:val="21"/>
              </w:rPr>
              <w:t>外</w:t>
            </w:r>
            <w:r w:rsidRPr="004354D1">
              <w:rPr>
                <w:rFonts w:ascii="Times New Roman" w:eastAsia="宋体" w:cs="宋体" w:hint="eastAsia"/>
                <w:spacing w:val="0"/>
                <w:kern w:val="0"/>
                <w:sz w:val="21"/>
                <w:szCs w:val="21"/>
              </w:rPr>
              <w:t>大学</w:t>
            </w:r>
            <w:r w:rsidRPr="004354D1">
              <w:rPr>
                <w:rFonts w:ascii="Times New Roman" w:eastAsia="宋体" w:cs="宋体"/>
                <w:spacing w:val="0"/>
                <w:kern w:val="0"/>
                <w:sz w:val="21"/>
                <w:szCs w:val="21"/>
              </w:rPr>
              <w:t>合作办学、合作</w:t>
            </w:r>
            <w:r w:rsidRPr="004354D1">
              <w:rPr>
                <w:rFonts w:ascii="Times New Roman" w:eastAsia="宋体" w:cs="宋体" w:hint="eastAsia"/>
                <w:spacing w:val="0"/>
                <w:kern w:val="0"/>
                <w:sz w:val="21"/>
                <w:szCs w:val="21"/>
              </w:rPr>
              <w:t>育人</w:t>
            </w:r>
            <w:r w:rsidRPr="004354D1">
              <w:rPr>
                <w:rFonts w:ascii="Times New Roman" w:eastAsia="宋体" w:cs="宋体"/>
                <w:spacing w:val="0"/>
                <w:kern w:val="0"/>
                <w:sz w:val="21"/>
                <w:szCs w:val="21"/>
              </w:rPr>
              <w:t>以及与</w:t>
            </w:r>
            <w:r w:rsidRPr="004354D1">
              <w:rPr>
                <w:rFonts w:ascii="Times New Roman" w:eastAsia="宋体" w:cs="宋体" w:hint="eastAsia"/>
                <w:spacing w:val="0"/>
                <w:kern w:val="0"/>
                <w:sz w:val="21"/>
                <w:szCs w:val="21"/>
              </w:rPr>
              <w:t>本科教育相关的国际交流活动和</w:t>
            </w:r>
            <w:r w:rsidRPr="004354D1">
              <w:rPr>
                <w:rFonts w:ascii="Times New Roman" w:eastAsia="宋体" w:cs="宋体"/>
                <w:spacing w:val="0"/>
                <w:kern w:val="0"/>
                <w:sz w:val="21"/>
                <w:szCs w:val="21"/>
              </w:rPr>
              <w:t>来华留学生教育</w:t>
            </w:r>
            <w:r w:rsidRPr="004354D1">
              <w:rPr>
                <w:rFonts w:ascii="Times New Roman" w:eastAsia="宋体" w:cs="宋体" w:hint="eastAsia"/>
                <w:spacing w:val="0"/>
                <w:kern w:val="0"/>
                <w:sz w:val="21"/>
                <w:szCs w:val="21"/>
              </w:rPr>
              <w:t>开展情况</w:t>
            </w:r>
          </w:p>
        </w:tc>
      </w:tr>
      <w:tr w:rsidR="004354D1" w:rsidRPr="004354D1" w14:paraId="42A36E5E" w14:textId="77777777" w:rsidTr="00A419CC">
        <w:trPr>
          <w:trHeight w:val="516"/>
          <w:jc w:val="center"/>
        </w:trPr>
        <w:tc>
          <w:tcPr>
            <w:tcW w:w="474" w:type="pct"/>
            <w:vMerge/>
            <w:shd w:val="clear" w:color="auto" w:fill="auto"/>
            <w:vAlign w:val="center"/>
          </w:tcPr>
          <w:p w14:paraId="43F70192"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76040F2F"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102" w:type="pct"/>
            <w:gridSpan w:val="2"/>
            <w:shd w:val="clear" w:color="auto" w:fill="auto"/>
            <w:vAlign w:val="center"/>
          </w:tcPr>
          <w:p w14:paraId="14C7736A"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spacing w:val="0"/>
                <w:kern w:val="0"/>
                <w:sz w:val="21"/>
                <w:szCs w:val="21"/>
              </w:rPr>
              <w:t>K 5.</w:t>
            </w:r>
            <w:r w:rsidRPr="004354D1">
              <w:rPr>
                <w:rFonts w:ascii="Times New Roman" w:eastAsia="宋体" w:cs="宋体" w:hint="eastAsia"/>
                <w:spacing w:val="0"/>
                <w:kern w:val="0"/>
                <w:sz w:val="21"/>
                <w:szCs w:val="21"/>
              </w:rPr>
              <w:t>3</w:t>
            </w:r>
            <w:r w:rsidRPr="004354D1">
              <w:rPr>
                <w:rFonts w:ascii="Times New Roman" w:eastAsia="宋体" w:cs="宋体"/>
                <w:spacing w:val="0"/>
                <w:kern w:val="0"/>
                <w:sz w:val="21"/>
                <w:szCs w:val="21"/>
              </w:rPr>
              <w:t xml:space="preserve">.2 </w:t>
            </w:r>
            <w:r w:rsidRPr="004354D1">
              <w:rPr>
                <w:rFonts w:ascii="Times New Roman" w:eastAsia="宋体" w:cs="宋体" w:hint="eastAsia"/>
                <w:spacing w:val="0"/>
                <w:kern w:val="0"/>
                <w:sz w:val="21"/>
                <w:szCs w:val="21"/>
              </w:rPr>
              <w:t>国际先进教育理念、优质教育资源的吸收内化</w:t>
            </w:r>
            <w:r w:rsidRPr="004354D1">
              <w:rPr>
                <w:rFonts w:ascii="Times New Roman" w:eastAsia="宋体" w:cs="宋体"/>
                <w:spacing w:val="0"/>
                <w:kern w:val="0"/>
                <w:sz w:val="21"/>
                <w:szCs w:val="21"/>
              </w:rPr>
              <w:t>、培育和输出共享</w:t>
            </w:r>
            <w:r w:rsidRPr="004354D1">
              <w:rPr>
                <w:rFonts w:ascii="Times New Roman" w:eastAsia="宋体" w:cs="宋体" w:hint="eastAsia"/>
                <w:spacing w:val="0"/>
                <w:kern w:val="0"/>
                <w:sz w:val="21"/>
                <w:szCs w:val="21"/>
              </w:rPr>
              <w:t>情况</w:t>
            </w:r>
          </w:p>
        </w:tc>
      </w:tr>
      <w:tr w:rsidR="004354D1" w:rsidRPr="004354D1" w14:paraId="52D6BC98" w14:textId="77777777" w:rsidTr="00A419CC">
        <w:trPr>
          <w:trHeight w:val="724"/>
          <w:jc w:val="center"/>
        </w:trPr>
        <w:tc>
          <w:tcPr>
            <w:tcW w:w="474" w:type="pct"/>
            <w:vMerge/>
            <w:shd w:val="clear" w:color="auto" w:fill="auto"/>
            <w:vAlign w:val="center"/>
          </w:tcPr>
          <w:p w14:paraId="12CDE338"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7F92915D"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102" w:type="pct"/>
            <w:gridSpan w:val="2"/>
            <w:shd w:val="clear" w:color="auto" w:fill="auto"/>
            <w:vAlign w:val="center"/>
          </w:tcPr>
          <w:p w14:paraId="34DF9B91"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spacing w:val="0"/>
                <w:kern w:val="0"/>
                <w:sz w:val="21"/>
                <w:szCs w:val="21"/>
              </w:rPr>
              <w:t>K 5.</w:t>
            </w:r>
            <w:r w:rsidRPr="004354D1">
              <w:rPr>
                <w:rFonts w:ascii="Times New Roman" w:eastAsia="宋体" w:cs="宋体" w:hint="eastAsia"/>
                <w:spacing w:val="0"/>
                <w:kern w:val="0"/>
                <w:sz w:val="21"/>
                <w:szCs w:val="21"/>
              </w:rPr>
              <w:t>3</w:t>
            </w:r>
            <w:r w:rsidRPr="004354D1">
              <w:rPr>
                <w:rFonts w:ascii="Times New Roman" w:eastAsia="宋体" w:cs="宋体"/>
                <w:spacing w:val="0"/>
                <w:kern w:val="0"/>
                <w:sz w:val="21"/>
                <w:szCs w:val="21"/>
              </w:rPr>
              <w:t xml:space="preserve">.3 </w:t>
            </w:r>
            <w:r w:rsidRPr="004354D1">
              <w:rPr>
                <w:rFonts w:ascii="Times New Roman" w:eastAsia="宋体" w:cs="宋体" w:hint="eastAsia"/>
                <w:spacing w:val="0"/>
                <w:kern w:val="0"/>
                <w:sz w:val="21"/>
                <w:szCs w:val="21"/>
              </w:rPr>
              <w:t>学生赴国（境）外交流、访学、实习、竞赛、参加国际会议、合作研究等情况</w:t>
            </w:r>
          </w:p>
          <w:p w14:paraId="015FCA0B"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【可选】在学期间赴国（境）外交流、访学、实习的学生数占在校生数的比例</w:t>
            </w:r>
          </w:p>
        </w:tc>
      </w:tr>
      <w:tr w:rsidR="004354D1" w:rsidRPr="004354D1" w14:paraId="7632F349" w14:textId="77777777" w:rsidTr="00A419CC">
        <w:trPr>
          <w:trHeight w:val="305"/>
          <w:jc w:val="center"/>
        </w:trPr>
        <w:tc>
          <w:tcPr>
            <w:tcW w:w="474" w:type="pct"/>
            <w:vMerge/>
            <w:shd w:val="clear" w:color="auto" w:fill="auto"/>
            <w:vAlign w:val="center"/>
          </w:tcPr>
          <w:p w14:paraId="130E00B1"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val="restart"/>
            <w:shd w:val="clear" w:color="auto" w:fill="auto"/>
            <w:vAlign w:val="center"/>
          </w:tcPr>
          <w:p w14:paraId="1B3D53B4"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r w:rsidRPr="004354D1">
              <w:rPr>
                <w:rFonts w:ascii="Times New Roman" w:eastAsia="宋体" w:cs="宋体" w:hint="eastAsia"/>
                <w:spacing w:val="0"/>
                <w:kern w:val="0"/>
                <w:sz w:val="21"/>
                <w:szCs w:val="21"/>
              </w:rPr>
              <w:t>5.4</w:t>
            </w:r>
            <w:r w:rsidRPr="004354D1">
              <w:rPr>
                <w:rFonts w:ascii="Times New Roman" w:eastAsia="宋体" w:cs="宋体" w:hint="eastAsia"/>
                <w:spacing w:val="0"/>
                <w:kern w:val="0"/>
                <w:sz w:val="21"/>
                <w:szCs w:val="21"/>
              </w:rPr>
              <w:t>支持服务</w:t>
            </w:r>
          </w:p>
        </w:tc>
        <w:tc>
          <w:tcPr>
            <w:tcW w:w="4102" w:type="pct"/>
            <w:gridSpan w:val="2"/>
            <w:shd w:val="clear" w:color="auto" w:fill="auto"/>
          </w:tcPr>
          <w:p w14:paraId="1AC0EC38" w14:textId="77777777" w:rsidR="004354D1" w:rsidRPr="004354D1" w:rsidRDefault="004354D1" w:rsidP="004354D1">
            <w:pPr>
              <w:overflowPunct w:val="0"/>
              <w:spacing w:line="300" w:lineRule="exact"/>
              <w:jc w:val="left"/>
              <w:rPr>
                <w:rFonts w:ascii="Times New Roman" w:eastAsia="宋体" w:cs="宋体"/>
                <w:spacing w:val="0"/>
                <w:kern w:val="0"/>
                <w:sz w:val="21"/>
                <w:szCs w:val="21"/>
              </w:rPr>
            </w:pPr>
            <w:r w:rsidRPr="004354D1">
              <w:rPr>
                <w:rFonts w:ascii="Times New Roman" w:eastAsia="宋体" w:cs="宋体" w:hint="eastAsia"/>
                <w:spacing w:val="0"/>
                <w:kern w:val="0"/>
                <w:sz w:val="21"/>
                <w:szCs w:val="21"/>
              </w:rPr>
              <w:t xml:space="preserve">5.4.1 </w:t>
            </w:r>
            <w:r w:rsidRPr="004354D1">
              <w:rPr>
                <w:rFonts w:ascii="Times New Roman" w:eastAsia="宋体" w:cs="宋体"/>
                <w:spacing w:val="0"/>
                <w:kern w:val="0"/>
                <w:sz w:val="21"/>
                <w:szCs w:val="21"/>
              </w:rPr>
              <w:t>领导干部和教师参与学生工作的</w:t>
            </w:r>
            <w:r w:rsidRPr="004354D1">
              <w:rPr>
                <w:rFonts w:ascii="Times New Roman" w:eastAsia="宋体" w:cs="宋体" w:hint="eastAsia"/>
                <w:spacing w:val="0"/>
                <w:kern w:val="0"/>
                <w:sz w:val="21"/>
                <w:szCs w:val="21"/>
              </w:rPr>
              <w:t>情况</w:t>
            </w:r>
          </w:p>
        </w:tc>
      </w:tr>
      <w:tr w:rsidR="004354D1" w:rsidRPr="004354D1" w14:paraId="7CFD9525" w14:textId="77777777" w:rsidTr="00A419CC">
        <w:trPr>
          <w:trHeight w:val="1381"/>
          <w:jc w:val="center"/>
        </w:trPr>
        <w:tc>
          <w:tcPr>
            <w:tcW w:w="474" w:type="pct"/>
            <w:vMerge/>
            <w:shd w:val="clear" w:color="auto" w:fill="auto"/>
            <w:vAlign w:val="center"/>
          </w:tcPr>
          <w:p w14:paraId="1BAC3AA6"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3952A0FC"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102" w:type="pct"/>
            <w:gridSpan w:val="2"/>
            <w:shd w:val="clear" w:color="auto" w:fill="auto"/>
          </w:tcPr>
          <w:p w14:paraId="31F6C39B"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 xml:space="preserve">5.4.2 </w:t>
            </w:r>
            <w:r w:rsidRPr="004354D1">
              <w:rPr>
                <w:rFonts w:ascii="Times New Roman" w:eastAsia="宋体" w:cs="宋体" w:hint="eastAsia"/>
                <w:spacing w:val="0"/>
                <w:kern w:val="0"/>
                <w:sz w:val="21"/>
                <w:szCs w:val="21"/>
              </w:rPr>
              <w:t>学校开展学生指导服务工作（学业、职业生涯规划、就业、家庭经济困难学生资助、心理健康咨询等）情况，学业导师、心理辅导教师、校医等配备及师生交流活动专门场所建设情况</w:t>
            </w:r>
          </w:p>
          <w:p w14:paraId="62BAE5E7" w14:textId="77777777" w:rsidR="004354D1" w:rsidRPr="004354D1" w:rsidRDefault="004354D1" w:rsidP="004354D1">
            <w:pPr>
              <w:overflowPunct w:val="0"/>
              <w:spacing w:line="300" w:lineRule="exact"/>
              <w:rPr>
                <w:rFonts w:ascii="Times New Roman" w:eastAsia="宋体"/>
                <w:spacing w:val="0"/>
                <w:sz w:val="21"/>
                <w:szCs w:val="21"/>
              </w:rPr>
            </w:pPr>
            <w:r w:rsidRPr="004354D1">
              <w:rPr>
                <w:rFonts w:ascii="Times New Roman" w:eastAsia="宋体" w:hint="eastAsia"/>
                <w:spacing w:val="0"/>
                <w:sz w:val="21"/>
                <w:szCs w:val="21"/>
              </w:rPr>
              <w:t>【必选】专职辅导员岗位与在校生比例≥</w:t>
            </w:r>
            <w:r w:rsidRPr="004354D1">
              <w:rPr>
                <w:rFonts w:ascii="Times New Roman" w:eastAsia="宋体" w:hint="eastAsia"/>
                <w:spacing w:val="0"/>
                <w:sz w:val="21"/>
                <w:szCs w:val="21"/>
              </w:rPr>
              <w:t>1:200</w:t>
            </w:r>
          </w:p>
          <w:p w14:paraId="3712AB88"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【必选】专职从事心理健康教育教师与在校生比例≥</w:t>
            </w:r>
            <w:r w:rsidRPr="004354D1">
              <w:rPr>
                <w:rFonts w:ascii="Times New Roman" w:eastAsia="宋体" w:cs="宋体" w:hint="eastAsia"/>
                <w:spacing w:val="0"/>
                <w:kern w:val="0"/>
                <w:sz w:val="21"/>
                <w:szCs w:val="21"/>
              </w:rPr>
              <w:t>1:4000</w:t>
            </w:r>
            <w:r w:rsidRPr="004354D1">
              <w:rPr>
                <w:rFonts w:ascii="Times New Roman" w:eastAsia="宋体" w:cs="宋体" w:hint="eastAsia"/>
                <w:spacing w:val="0"/>
                <w:kern w:val="0"/>
                <w:sz w:val="21"/>
                <w:szCs w:val="21"/>
              </w:rPr>
              <w:t>且至少</w:t>
            </w:r>
            <w:r w:rsidRPr="004354D1">
              <w:rPr>
                <w:rFonts w:ascii="Times New Roman" w:eastAsia="宋体" w:cs="宋体" w:hint="eastAsia"/>
                <w:spacing w:val="0"/>
                <w:kern w:val="0"/>
                <w:sz w:val="21"/>
                <w:szCs w:val="21"/>
              </w:rPr>
              <w:t>2</w:t>
            </w:r>
            <w:r w:rsidRPr="004354D1">
              <w:rPr>
                <w:rFonts w:ascii="Times New Roman" w:eastAsia="宋体" w:cs="宋体" w:hint="eastAsia"/>
                <w:spacing w:val="0"/>
                <w:kern w:val="0"/>
                <w:sz w:val="21"/>
                <w:szCs w:val="21"/>
              </w:rPr>
              <w:t>名</w:t>
            </w:r>
          </w:p>
          <w:p w14:paraId="624B475D"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【必选】专职就业指导教师和专职就业工作人员与应届毕业生比例≥</w:t>
            </w:r>
            <w:r w:rsidRPr="004354D1">
              <w:rPr>
                <w:rFonts w:ascii="Times New Roman" w:eastAsia="宋体" w:cs="宋体" w:hint="eastAsia"/>
                <w:spacing w:val="0"/>
                <w:kern w:val="0"/>
                <w:sz w:val="21"/>
                <w:szCs w:val="21"/>
              </w:rPr>
              <w:t>1:500</w:t>
            </w:r>
          </w:p>
        </w:tc>
      </w:tr>
      <w:tr w:rsidR="004354D1" w:rsidRPr="004354D1" w14:paraId="32D352CC" w14:textId="77777777" w:rsidTr="00A419CC">
        <w:trPr>
          <w:trHeight w:val="569"/>
          <w:jc w:val="center"/>
        </w:trPr>
        <w:tc>
          <w:tcPr>
            <w:tcW w:w="474" w:type="pct"/>
            <w:vMerge/>
            <w:shd w:val="clear" w:color="auto" w:fill="auto"/>
            <w:vAlign w:val="center"/>
          </w:tcPr>
          <w:p w14:paraId="274FAEE5"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36F543CF"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102" w:type="pct"/>
            <w:gridSpan w:val="2"/>
            <w:shd w:val="clear" w:color="auto" w:fill="auto"/>
            <w:vAlign w:val="center"/>
          </w:tcPr>
          <w:p w14:paraId="7A373403"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 xml:space="preserve">5.4.3 </w:t>
            </w:r>
            <w:r w:rsidRPr="004354D1">
              <w:rPr>
                <w:rFonts w:ascii="Times New Roman" w:eastAsia="宋体" w:cs="宋体" w:hint="eastAsia"/>
                <w:spacing w:val="0"/>
                <w:kern w:val="0"/>
                <w:sz w:val="21"/>
                <w:szCs w:val="21"/>
              </w:rPr>
              <w:t>与</w:t>
            </w:r>
            <w:r w:rsidRPr="004354D1">
              <w:rPr>
                <w:rFonts w:ascii="Times New Roman" w:eastAsia="宋体" w:cs="宋体"/>
                <w:spacing w:val="0"/>
                <w:kern w:val="0"/>
                <w:sz w:val="21"/>
                <w:szCs w:val="21"/>
              </w:rPr>
              <w:t>学分制改革和弹性学习相适应的管理制度</w:t>
            </w:r>
            <w:r w:rsidRPr="004354D1">
              <w:rPr>
                <w:rFonts w:ascii="Times New Roman" w:eastAsia="宋体" w:cs="宋体" w:hint="eastAsia"/>
                <w:spacing w:val="0"/>
                <w:kern w:val="0"/>
                <w:sz w:val="21"/>
                <w:szCs w:val="21"/>
              </w:rPr>
              <w:t>、</w:t>
            </w:r>
            <w:r w:rsidRPr="004354D1">
              <w:rPr>
                <w:rFonts w:ascii="Times New Roman" w:eastAsia="宋体" w:cs="宋体"/>
                <w:spacing w:val="0"/>
                <w:kern w:val="0"/>
                <w:sz w:val="21"/>
                <w:szCs w:val="21"/>
              </w:rPr>
              <w:t>辅修专业制度</w:t>
            </w:r>
            <w:r w:rsidRPr="004354D1">
              <w:rPr>
                <w:rFonts w:ascii="Times New Roman" w:eastAsia="宋体" w:cs="宋体" w:hint="eastAsia"/>
                <w:spacing w:val="0"/>
                <w:kern w:val="0"/>
                <w:sz w:val="21"/>
                <w:szCs w:val="21"/>
              </w:rPr>
              <w:t>、</w:t>
            </w:r>
            <w:r w:rsidRPr="004354D1">
              <w:rPr>
                <w:rFonts w:ascii="Times New Roman" w:eastAsia="宋体" w:cs="宋体"/>
                <w:spacing w:val="0"/>
                <w:kern w:val="0"/>
                <w:sz w:val="21"/>
                <w:szCs w:val="21"/>
              </w:rPr>
              <w:t>双学士学位</w:t>
            </w:r>
            <w:r w:rsidRPr="004354D1">
              <w:rPr>
                <w:rFonts w:ascii="Times New Roman" w:eastAsia="宋体" w:cs="宋体" w:hint="eastAsia"/>
                <w:spacing w:val="0"/>
                <w:kern w:val="0"/>
                <w:sz w:val="21"/>
                <w:szCs w:val="21"/>
              </w:rPr>
              <w:t>制度</w:t>
            </w:r>
            <w:r w:rsidRPr="004354D1">
              <w:rPr>
                <w:rFonts w:ascii="Times New Roman" w:eastAsia="宋体" w:cs="宋体"/>
                <w:spacing w:val="0"/>
                <w:kern w:val="0"/>
                <w:sz w:val="21"/>
                <w:szCs w:val="21"/>
              </w:rPr>
              <w:t>建设</w:t>
            </w:r>
            <w:r w:rsidRPr="004354D1">
              <w:rPr>
                <w:rFonts w:ascii="Times New Roman" w:eastAsia="宋体" w:cs="宋体" w:hint="eastAsia"/>
                <w:spacing w:val="0"/>
                <w:kern w:val="0"/>
                <w:sz w:val="21"/>
                <w:szCs w:val="21"/>
              </w:rPr>
              <w:t>情况</w:t>
            </w:r>
          </w:p>
        </w:tc>
      </w:tr>
      <w:tr w:rsidR="004354D1" w:rsidRPr="004354D1" w14:paraId="337D55BC" w14:textId="77777777" w:rsidTr="00A419CC">
        <w:trPr>
          <w:trHeight w:val="569"/>
          <w:jc w:val="center"/>
        </w:trPr>
        <w:tc>
          <w:tcPr>
            <w:tcW w:w="474" w:type="pct"/>
            <w:vMerge/>
            <w:shd w:val="clear" w:color="auto" w:fill="auto"/>
            <w:vAlign w:val="center"/>
          </w:tcPr>
          <w:p w14:paraId="701C31C0"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04AD8432"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102" w:type="pct"/>
            <w:gridSpan w:val="2"/>
            <w:shd w:val="clear" w:color="auto" w:fill="auto"/>
            <w:vAlign w:val="center"/>
          </w:tcPr>
          <w:p w14:paraId="0FB525F1"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spacing w:val="0"/>
                <w:kern w:val="0"/>
                <w:sz w:val="21"/>
                <w:szCs w:val="21"/>
              </w:rPr>
              <w:t xml:space="preserve">K </w:t>
            </w:r>
            <w:r w:rsidRPr="004354D1">
              <w:rPr>
                <w:rFonts w:ascii="Times New Roman" w:eastAsia="宋体" w:cs="宋体" w:hint="eastAsia"/>
                <w:spacing w:val="0"/>
                <w:kern w:val="0"/>
                <w:sz w:val="21"/>
                <w:szCs w:val="21"/>
              </w:rPr>
              <w:t>5</w:t>
            </w:r>
            <w:r w:rsidRPr="004354D1">
              <w:rPr>
                <w:rFonts w:ascii="Times New Roman" w:eastAsia="宋体" w:cs="宋体"/>
                <w:spacing w:val="0"/>
                <w:kern w:val="0"/>
                <w:sz w:val="21"/>
                <w:szCs w:val="21"/>
              </w:rPr>
              <w:t xml:space="preserve">.4.4 </w:t>
            </w:r>
            <w:r w:rsidRPr="004354D1">
              <w:rPr>
                <w:rFonts w:ascii="Times New Roman" w:eastAsia="宋体" w:cs="宋体" w:hint="eastAsia"/>
                <w:spacing w:val="0"/>
                <w:kern w:val="0"/>
                <w:sz w:val="21"/>
                <w:szCs w:val="21"/>
              </w:rPr>
              <w:t>探索学生成长增值评价，</w:t>
            </w:r>
            <w:r w:rsidRPr="004354D1">
              <w:rPr>
                <w:rFonts w:ascii="Times New Roman" w:eastAsia="宋体" w:cs="宋体"/>
                <w:spacing w:val="0"/>
                <w:kern w:val="0"/>
                <w:sz w:val="21"/>
                <w:szCs w:val="21"/>
              </w:rPr>
              <w:t>重视学生学习体验</w:t>
            </w:r>
            <w:r w:rsidRPr="004354D1">
              <w:rPr>
                <w:rFonts w:ascii="Times New Roman" w:eastAsia="宋体" w:cs="宋体" w:hint="eastAsia"/>
                <w:spacing w:val="0"/>
                <w:kern w:val="0"/>
                <w:sz w:val="21"/>
                <w:szCs w:val="21"/>
              </w:rPr>
              <w:t>、自我发展能力和</w:t>
            </w:r>
            <w:r w:rsidRPr="004354D1">
              <w:rPr>
                <w:rFonts w:ascii="Times New Roman" w:eastAsia="宋体" w:cs="宋体"/>
                <w:spacing w:val="0"/>
                <w:kern w:val="0"/>
                <w:sz w:val="21"/>
                <w:szCs w:val="21"/>
              </w:rPr>
              <w:t>职业发展能力的具体措施及实施成效</w:t>
            </w:r>
          </w:p>
        </w:tc>
      </w:tr>
      <w:tr w:rsidR="004354D1" w:rsidRPr="004354D1" w14:paraId="4AC54988" w14:textId="77777777" w:rsidTr="00A419CC">
        <w:trPr>
          <w:trHeight w:val="370"/>
          <w:jc w:val="center"/>
        </w:trPr>
        <w:tc>
          <w:tcPr>
            <w:tcW w:w="474" w:type="pct"/>
            <w:vMerge w:val="restart"/>
            <w:shd w:val="clear" w:color="auto" w:fill="auto"/>
            <w:vAlign w:val="center"/>
          </w:tcPr>
          <w:p w14:paraId="6A4ED633"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r w:rsidRPr="004354D1">
              <w:rPr>
                <w:rFonts w:ascii="Times New Roman" w:eastAsia="宋体" w:cs="宋体" w:hint="eastAsia"/>
                <w:spacing w:val="0"/>
                <w:kern w:val="0"/>
                <w:sz w:val="21"/>
                <w:szCs w:val="21"/>
              </w:rPr>
              <w:t>6.</w:t>
            </w:r>
            <w:r w:rsidRPr="004354D1">
              <w:rPr>
                <w:rFonts w:ascii="Times New Roman" w:eastAsia="宋体" w:cs="宋体" w:hint="eastAsia"/>
                <w:spacing w:val="0"/>
                <w:kern w:val="0"/>
                <w:sz w:val="21"/>
                <w:szCs w:val="21"/>
              </w:rPr>
              <w:t>质量保障</w:t>
            </w:r>
          </w:p>
        </w:tc>
        <w:tc>
          <w:tcPr>
            <w:tcW w:w="424" w:type="pct"/>
            <w:vMerge w:val="restart"/>
            <w:shd w:val="clear" w:color="auto" w:fill="auto"/>
            <w:vAlign w:val="center"/>
          </w:tcPr>
          <w:p w14:paraId="6D7C589D"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r w:rsidRPr="004354D1">
              <w:rPr>
                <w:rFonts w:ascii="Times New Roman" w:eastAsia="宋体" w:cs="宋体" w:hint="eastAsia"/>
                <w:spacing w:val="0"/>
                <w:kern w:val="0"/>
                <w:sz w:val="21"/>
                <w:szCs w:val="21"/>
              </w:rPr>
              <w:t>6.</w:t>
            </w:r>
            <w:r w:rsidRPr="004354D1">
              <w:rPr>
                <w:rFonts w:ascii="Times New Roman" w:eastAsia="宋体" w:cs="宋体"/>
                <w:spacing w:val="0"/>
                <w:kern w:val="0"/>
                <w:sz w:val="21"/>
                <w:szCs w:val="21"/>
              </w:rPr>
              <w:t>1</w:t>
            </w:r>
            <w:r w:rsidRPr="004354D1">
              <w:rPr>
                <w:rFonts w:ascii="Times New Roman" w:eastAsia="宋体" w:cs="宋体" w:hint="eastAsia"/>
                <w:spacing w:val="0"/>
                <w:kern w:val="0"/>
                <w:sz w:val="21"/>
                <w:szCs w:val="21"/>
              </w:rPr>
              <w:t>质量管理</w:t>
            </w:r>
          </w:p>
        </w:tc>
        <w:tc>
          <w:tcPr>
            <w:tcW w:w="4102" w:type="pct"/>
            <w:gridSpan w:val="2"/>
            <w:shd w:val="clear" w:color="auto" w:fill="auto"/>
            <w:vAlign w:val="center"/>
          </w:tcPr>
          <w:p w14:paraId="56606310"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spacing w:val="0"/>
                <w:kern w:val="0"/>
                <w:sz w:val="21"/>
                <w:szCs w:val="21"/>
              </w:rPr>
              <w:t xml:space="preserve">6.1.1 </w:t>
            </w:r>
            <w:r w:rsidRPr="004354D1">
              <w:rPr>
                <w:rFonts w:ascii="Times New Roman" w:eastAsia="宋体" w:cs="宋体" w:hint="eastAsia"/>
                <w:spacing w:val="0"/>
                <w:kern w:val="0"/>
                <w:sz w:val="21"/>
                <w:szCs w:val="21"/>
              </w:rPr>
              <w:t>学校质量标准、质量管理制度、质量保障机构及队伍建设情况</w:t>
            </w:r>
          </w:p>
        </w:tc>
      </w:tr>
      <w:tr w:rsidR="004354D1" w:rsidRPr="004354D1" w14:paraId="5B071F06" w14:textId="77777777" w:rsidTr="00A419CC">
        <w:trPr>
          <w:trHeight w:val="260"/>
          <w:jc w:val="center"/>
        </w:trPr>
        <w:tc>
          <w:tcPr>
            <w:tcW w:w="474" w:type="pct"/>
            <w:vMerge/>
            <w:shd w:val="clear" w:color="auto" w:fill="auto"/>
            <w:vAlign w:val="center"/>
          </w:tcPr>
          <w:p w14:paraId="0DA2D5C1"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3AEEFD71"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102" w:type="pct"/>
            <w:gridSpan w:val="2"/>
            <w:shd w:val="clear" w:color="auto" w:fill="auto"/>
            <w:vAlign w:val="center"/>
          </w:tcPr>
          <w:p w14:paraId="7D7DB7F5"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spacing w:val="0"/>
                <w:kern w:val="0"/>
                <w:sz w:val="21"/>
                <w:szCs w:val="21"/>
              </w:rPr>
              <w:t xml:space="preserve">6.1.2 </w:t>
            </w:r>
            <w:r w:rsidRPr="004354D1">
              <w:rPr>
                <w:rFonts w:ascii="Times New Roman" w:eastAsia="宋体" w:cs="宋体" w:hint="eastAsia"/>
                <w:spacing w:val="0"/>
                <w:kern w:val="0"/>
                <w:sz w:val="21"/>
                <w:szCs w:val="21"/>
              </w:rPr>
              <w:t>加强考试管理、严肃考试纪律、完善过程性考核与结果性考核有机结合的学业考评制度、严把考试和毕业出口关的</w:t>
            </w:r>
            <w:r w:rsidRPr="004354D1">
              <w:rPr>
                <w:rFonts w:ascii="Times New Roman" w:eastAsia="宋体" w:cs="宋体"/>
                <w:spacing w:val="0"/>
                <w:kern w:val="0"/>
                <w:sz w:val="21"/>
                <w:szCs w:val="21"/>
              </w:rPr>
              <w:t>情况</w:t>
            </w:r>
          </w:p>
        </w:tc>
      </w:tr>
      <w:tr w:rsidR="004354D1" w:rsidRPr="004354D1" w14:paraId="11FC90B6" w14:textId="77777777" w:rsidTr="00A419CC">
        <w:trPr>
          <w:trHeight w:val="359"/>
          <w:jc w:val="center"/>
        </w:trPr>
        <w:tc>
          <w:tcPr>
            <w:tcW w:w="474" w:type="pct"/>
            <w:vMerge/>
            <w:shd w:val="clear" w:color="auto" w:fill="auto"/>
            <w:vAlign w:val="center"/>
          </w:tcPr>
          <w:p w14:paraId="3B3E0E1C"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val="restart"/>
            <w:shd w:val="clear" w:color="auto" w:fill="auto"/>
            <w:vAlign w:val="center"/>
          </w:tcPr>
          <w:p w14:paraId="56B01559"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r w:rsidRPr="004354D1">
              <w:rPr>
                <w:rFonts w:ascii="Times New Roman" w:eastAsia="宋体" w:cs="宋体" w:hint="eastAsia"/>
                <w:spacing w:val="0"/>
                <w:kern w:val="0"/>
                <w:sz w:val="21"/>
                <w:szCs w:val="21"/>
              </w:rPr>
              <w:t>6.</w:t>
            </w:r>
            <w:r w:rsidRPr="004354D1">
              <w:rPr>
                <w:rFonts w:ascii="Times New Roman" w:eastAsia="宋体" w:cs="宋体"/>
                <w:spacing w:val="0"/>
                <w:kern w:val="0"/>
                <w:sz w:val="21"/>
                <w:szCs w:val="21"/>
              </w:rPr>
              <w:t>2</w:t>
            </w:r>
            <w:r w:rsidRPr="004354D1">
              <w:rPr>
                <w:rFonts w:ascii="Times New Roman" w:eastAsia="宋体" w:cs="宋体" w:hint="eastAsia"/>
                <w:spacing w:val="0"/>
                <w:kern w:val="0"/>
                <w:sz w:val="21"/>
                <w:szCs w:val="21"/>
              </w:rPr>
              <w:t>质量改进</w:t>
            </w:r>
          </w:p>
        </w:tc>
        <w:tc>
          <w:tcPr>
            <w:tcW w:w="4102" w:type="pct"/>
            <w:gridSpan w:val="2"/>
            <w:shd w:val="clear" w:color="auto" w:fill="auto"/>
            <w:vAlign w:val="center"/>
          </w:tcPr>
          <w:p w14:paraId="3C2FD49E" w14:textId="77777777" w:rsidR="004354D1" w:rsidRPr="004354D1" w:rsidRDefault="004354D1" w:rsidP="004354D1">
            <w:pPr>
              <w:overflowPunct w:val="0"/>
              <w:spacing w:line="300" w:lineRule="exact"/>
              <w:rPr>
                <w:rFonts w:ascii="Times New Roman" w:eastAsia="宋体" w:cs="宋体"/>
                <w:kern w:val="0"/>
                <w:sz w:val="21"/>
                <w:szCs w:val="21"/>
              </w:rPr>
            </w:pPr>
            <w:r w:rsidRPr="004354D1">
              <w:rPr>
                <w:rFonts w:ascii="Times New Roman" w:eastAsia="宋体" w:cs="宋体"/>
                <w:spacing w:val="0"/>
                <w:kern w:val="0"/>
                <w:sz w:val="21"/>
                <w:szCs w:val="21"/>
              </w:rPr>
              <w:t xml:space="preserve">6.2.1 </w:t>
            </w:r>
            <w:r w:rsidRPr="004354D1">
              <w:rPr>
                <w:rFonts w:ascii="Times New Roman" w:eastAsia="宋体" w:cs="宋体" w:hint="eastAsia"/>
                <w:spacing w:val="0"/>
                <w:kern w:val="0"/>
                <w:sz w:val="21"/>
                <w:szCs w:val="21"/>
              </w:rPr>
              <w:t>学校内部质量评估制度的建立及接受外部评估（含院校评估、</w:t>
            </w:r>
            <w:r w:rsidRPr="004354D1">
              <w:rPr>
                <w:rFonts w:ascii="Times New Roman" w:eastAsia="宋体" w:cs="宋体"/>
                <w:spacing w:val="0"/>
                <w:kern w:val="0"/>
                <w:sz w:val="21"/>
                <w:szCs w:val="21"/>
              </w:rPr>
              <w:t>专业认证等</w:t>
            </w:r>
            <w:r w:rsidRPr="004354D1">
              <w:rPr>
                <w:rFonts w:ascii="Times New Roman" w:eastAsia="宋体" w:cs="宋体" w:hint="eastAsia"/>
                <w:spacing w:val="0"/>
                <w:kern w:val="0"/>
                <w:sz w:val="21"/>
                <w:szCs w:val="21"/>
              </w:rPr>
              <w:t>）情况</w:t>
            </w:r>
          </w:p>
        </w:tc>
      </w:tr>
      <w:tr w:rsidR="004354D1" w:rsidRPr="004354D1" w14:paraId="0D84F083" w14:textId="77777777" w:rsidTr="00A419CC">
        <w:trPr>
          <w:trHeight w:val="362"/>
          <w:jc w:val="center"/>
        </w:trPr>
        <w:tc>
          <w:tcPr>
            <w:tcW w:w="474" w:type="pct"/>
            <w:vMerge/>
            <w:shd w:val="clear" w:color="auto" w:fill="auto"/>
            <w:vAlign w:val="center"/>
          </w:tcPr>
          <w:p w14:paraId="21484B65"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6D811AC9"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102" w:type="pct"/>
            <w:gridSpan w:val="2"/>
            <w:shd w:val="clear" w:color="auto" w:fill="auto"/>
            <w:vAlign w:val="center"/>
          </w:tcPr>
          <w:p w14:paraId="0CED7A99"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6.</w:t>
            </w:r>
            <w:r w:rsidRPr="004354D1">
              <w:rPr>
                <w:rFonts w:ascii="Times New Roman" w:eastAsia="宋体" w:cs="宋体"/>
                <w:spacing w:val="0"/>
                <w:kern w:val="0"/>
                <w:sz w:val="21"/>
                <w:szCs w:val="21"/>
              </w:rPr>
              <w:t>2</w:t>
            </w:r>
            <w:r w:rsidRPr="004354D1">
              <w:rPr>
                <w:rFonts w:ascii="Times New Roman" w:eastAsia="宋体" w:cs="宋体" w:hint="eastAsia"/>
                <w:spacing w:val="0"/>
                <w:kern w:val="0"/>
                <w:sz w:val="21"/>
                <w:szCs w:val="21"/>
              </w:rPr>
              <w:t>.2</w:t>
            </w:r>
            <w:r w:rsidRPr="004354D1">
              <w:rPr>
                <w:rFonts w:ascii="Times New Roman" w:eastAsia="宋体" w:cs="宋体"/>
                <w:spacing w:val="0"/>
                <w:kern w:val="0"/>
                <w:sz w:val="21"/>
                <w:szCs w:val="21"/>
              </w:rPr>
              <w:t xml:space="preserve"> </w:t>
            </w:r>
            <w:r w:rsidRPr="004354D1">
              <w:rPr>
                <w:rFonts w:ascii="Times New Roman" w:eastAsia="宋体" w:cs="宋体" w:hint="eastAsia"/>
                <w:spacing w:val="0"/>
                <w:kern w:val="0"/>
                <w:sz w:val="21"/>
                <w:szCs w:val="21"/>
              </w:rPr>
              <w:t>质量持续改进机制建设与改进效果</w:t>
            </w:r>
          </w:p>
        </w:tc>
      </w:tr>
      <w:tr w:rsidR="004354D1" w:rsidRPr="004354D1" w14:paraId="17AD2C67" w14:textId="77777777" w:rsidTr="00A419CC">
        <w:trPr>
          <w:trHeight w:val="230"/>
          <w:jc w:val="center"/>
        </w:trPr>
        <w:tc>
          <w:tcPr>
            <w:tcW w:w="474" w:type="pct"/>
            <w:vMerge/>
            <w:shd w:val="clear" w:color="auto" w:fill="auto"/>
            <w:vAlign w:val="center"/>
          </w:tcPr>
          <w:p w14:paraId="400B9C85"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val="restart"/>
            <w:shd w:val="clear" w:color="auto" w:fill="auto"/>
            <w:vAlign w:val="center"/>
          </w:tcPr>
          <w:p w14:paraId="1880665F"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r w:rsidRPr="004354D1">
              <w:rPr>
                <w:rFonts w:ascii="Times New Roman" w:eastAsia="宋体" w:cs="宋体" w:hint="eastAsia"/>
                <w:spacing w:val="0"/>
                <w:kern w:val="0"/>
                <w:sz w:val="21"/>
                <w:szCs w:val="21"/>
              </w:rPr>
              <w:t>6.</w:t>
            </w:r>
            <w:r w:rsidRPr="004354D1">
              <w:rPr>
                <w:rFonts w:ascii="Times New Roman" w:eastAsia="宋体" w:cs="宋体"/>
                <w:spacing w:val="0"/>
                <w:kern w:val="0"/>
                <w:sz w:val="21"/>
                <w:szCs w:val="21"/>
              </w:rPr>
              <w:t>3</w:t>
            </w:r>
            <w:r w:rsidRPr="004354D1">
              <w:rPr>
                <w:rFonts w:ascii="Times New Roman" w:eastAsia="宋体" w:cs="宋体" w:hint="eastAsia"/>
                <w:spacing w:val="0"/>
                <w:kern w:val="0"/>
                <w:sz w:val="21"/>
                <w:szCs w:val="21"/>
              </w:rPr>
              <w:t>质量文化</w:t>
            </w:r>
          </w:p>
        </w:tc>
        <w:tc>
          <w:tcPr>
            <w:tcW w:w="4102" w:type="pct"/>
            <w:gridSpan w:val="2"/>
            <w:shd w:val="clear" w:color="auto" w:fill="auto"/>
            <w:vAlign w:val="center"/>
          </w:tcPr>
          <w:p w14:paraId="10E40C01"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spacing w:val="0"/>
                <w:kern w:val="0"/>
                <w:sz w:val="21"/>
                <w:szCs w:val="21"/>
              </w:rPr>
              <w:t xml:space="preserve">6.3.1 </w:t>
            </w:r>
            <w:r w:rsidRPr="004354D1">
              <w:rPr>
                <w:rFonts w:ascii="Times New Roman" w:eastAsia="宋体" w:cs="宋体"/>
                <w:spacing w:val="0"/>
                <w:kern w:val="0"/>
                <w:sz w:val="21"/>
                <w:szCs w:val="21"/>
              </w:rPr>
              <w:t>自觉</w:t>
            </w:r>
            <w:r w:rsidRPr="004354D1">
              <w:rPr>
                <w:rFonts w:ascii="Times New Roman" w:eastAsia="宋体" w:cs="宋体" w:hint="eastAsia"/>
                <w:spacing w:val="0"/>
                <w:kern w:val="0"/>
                <w:sz w:val="21"/>
                <w:szCs w:val="21"/>
              </w:rPr>
              <w:t>、自省、自律、自查、自纠的质量文化建设情况</w:t>
            </w:r>
          </w:p>
        </w:tc>
      </w:tr>
      <w:tr w:rsidR="004354D1" w:rsidRPr="004354D1" w14:paraId="309CC3BC" w14:textId="77777777" w:rsidTr="00A419CC">
        <w:trPr>
          <w:trHeight w:val="192"/>
          <w:jc w:val="center"/>
        </w:trPr>
        <w:tc>
          <w:tcPr>
            <w:tcW w:w="474" w:type="pct"/>
            <w:vMerge/>
            <w:shd w:val="clear" w:color="auto" w:fill="auto"/>
            <w:vAlign w:val="center"/>
          </w:tcPr>
          <w:p w14:paraId="698D1B12"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65546F75"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102" w:type="pct"/>
            <w:gridSpan w:val="2"/>
            <w:shd w:val="clear" w:color="auto" w:fill="auto"/>
            <w:vAlign w:val="center"/>
          </w:tcPr>
          <w:p w14:paraId="7344C73F"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6.</w:t>
            </w:r>
            <w:r w:rsidRPr="004354D1">
              <w:rPr>
                <w:rFonts w:ascii="Times New Roman" w:eastAsia="宋体" w:cs="宋体"/>
                <w:spacing w:val="0"/>
                <w:kern w:val="0"/>
                <w:sz w:val="21"/>
                <w:szCs w:val="21"/>
              </w:rPr>
              <w:t>3</w:t>
            </w:r>
            <w:r w:rsidRPr="004354D1">
              <w:rPr>
                <w:rFonts w:ascii="Times New Roman" w:eastAsia="宋体" w:cs="宋体" w:hint="eastAsia"/>
                <w:spacing w:val="0"/>
                <w:kern w:val="0"/>
                <w:sz w:val="21"/>
                <w:szCs w:val="21"/>
              </w:rPr>
              <w:t>.2</w:t>
            </w:r>
            <w:r w:rsidRPr="004354D1">
              <w:rPr>
                <w:rFonts w:ascii="Times New Roman" w:eastAsia="宋体" w:cs="宋体"/>
                <w:spacing w:val="0"/>
                <w:kern w:val="0"/>
                <w:sz w:val="21"/>
                <w:szCs w:val="21"/>
              </w:rPr>
              <w:t xml:space="preserve"> </w:t>
            </w:r>
            <w:r w:rsidRPr="004354D1">
              <w:rPr>
                <w:rFonts w:ascii="Times New Roman" w:eastAsia="宋体" w:cs="宋体" w:hint="eastAsia"/>
                <w:spacing w:val="0"/>
                <w:kern w:val="0"/>
                <w:sz w:val="21"/>
                <w:szCs w:val="21"/>
              </w:rPr>
              <w:t>质量信息公开制度及年度质量报告</w:t>
            </w:r>
          </w:p>
        </w:tc>
      </w:tr>
      <w:tr w:rsidR="004354D1" w:rsidRPr="004354D1" w14:paraId="3DB93E64" w14:textId="77777777" w:rsidTr="00A419CC">
        <w:trPr>
          <w:trHeight w:val="297"/>
          <w:jc w:val="center"/>
        </w:trPr>
        <w:tc>
          <w:tcPr>
            <w:tcW w:w="474" w:type="pct"/>
            <w:vMerge w:val="restart"/>
            <w:shd w:val="clear" w:color="auto" w:fill="auto"/>
            <w:vAlign w:val="center"/>
          </w:tcPr>
          <w:p w14:paraId="090DC2EA"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r w:rsidRPr="004354D1">
              <w:rPr>
                <w:rFonts w:ascii="Times New Roman" w:eastAsia="宋体" w:cs="宋体" w:hint="eastAsia"/>
                <w:spacing w:val="0"/>
                <w:kern w:val="0"/>
                <w:sz w:val="21"/>
                <w:szCs w:val="21"/>
              </w:rPr>
              <w:lastRenderedPageBreak/>
              <w:t>7.</w:t>
            </w:r>
            <w:r w:rsidRPr="004354D1">
              <w:rPr>
                <w:rFonts w:ascii="Times New Roman" w:eastAsia="宋体" w:cs="宋体" w:hint="eastAsia"/>
                <w:spacing w:val="0"/>
                <w:kern w:val="0"/>
                <w:sz w:val="21"/>
                <w:szCs w:val="21"/>
              </w:rPr>
              <w:t>教学成效</w:t>
            </w:r>
          </w:p>
        </w:tc>
        <w:tc>
          <w:tcPr>
            <w:tcW w:w="424" w:type="pct"/>
            <w:vMerge w:val="restart"/>
            <w:shd w:val="clear" w:color="auto" w:fill="auto"/>
            <w:vAlign w:val="center"/>
          </w:tcPr>
          <w:p w14:paraId="6FFB46A6"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r w:rsidRPr="004354D1">
              <w:rPr>
                <w:rFonts w:ascii="Times New Roman" w:eastAsia="宋体" w:cs="宋体" w:hint="eastAsia"/>
                <w:spacing w:val="0"/>
                <w:kern w:val="0"/>
                <w:sz w:val="21"/>
                <w:szCs w:val="21"/>
              </w:rPr>
              <w:t>7.1</w:t>
            </w:r>
            <w:r w:rsidRPr="004354D1">
              <w:rPr>
                <w:rFonts w:ascii="Times New Roman" w:eastAsia="宋体" w:cs="宋体" w:hint="eastAsia"/>
                <w:spacing w:val="0"/>
                <w:kern w:val="0"/>
                <w:sz w:val="21"/>
                <w:szCs w:val="21"/>
              </w:rPr>
              <w:t>达成度</w:t>
            </w:r>
          </w:p>
        </w:tc>
        <w:tc>
          <w:tcPr>
            <w:tcW w:w="4102" w:type="pct"/>
            <w:gridSpan w:val="2"/>
            <w:shd w:val="clear" w:color="auto" w:fill="auto"/>
            <w:vAlign w:val="center"/>
          </w:tcPr>
          <w:p w14:paraId="15D23EA0"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7</w:t>
            </w:r>
            <w:r w:rsidRPr="004354D1">
              <w:rPr>
                <w:rFonts w:ascii="Times New Roman" w:eastAsia="宋体" w:cs="宋体"/>
                <w:spacing w:val="0"/>
                <w:kern w:val="0"/>
                <w:sz w:val="21"/>
                <w:szCs w:val="21"/>
              </w:rPr>
              <w:t xml:space="preserve">.1.1 </w:t>
            </w:r>
            <w:r w:rsidRPr="004354D1">
              <w:rPr>
                <w:rFonts w:ascii="Times New Roman" w:eastAsia="宋体" w:cs="宋体" w:hint="eastAsia"/>
                <w:spacing w:val="0"/>
                <w:kern w:val="0"/>
                <w:sz w:val="21"/>
                <w:szCs w:val="21"/>
              </w:rPr>
              <w:t>学校各专业人才培养目标的达成情况</w:t>
            </w:r>
          </w:p>
        </w:tc>
      </w:tr>
      <w:tr w:rsidR="004354D1" w:rsidRPr="004354D1" w14:paraId="73038A8F" w14:textId="77777777" w:rsidTr="00A419CC">
        <w:trPr>
          <w:trHeight w:val="203"/>
          <w:jc w:val="center"/>
        </w:trPr>
        <w:tc>
          <w:tcPr>
            <w:tcW w:w="474" w:type="pct"/>
            <w:vMerge/>
            <w:shd w:val="clear" w:color="auto" w:fill="auto"/>
            <w:vAlign w:val="center"/>
          </w:tcPr>
          <w:p w14:paraId="069B5A00"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10D8530C"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102" w:type="pct"/>
            <w:gridSpan w:val="2"/>
            <w:shd w:val="clear" w:color="auto" w:fill="auto"/>
            <w:vAlign w:val="center"/>
          </w:tcPr>
          <w:p w14:paraId="55F6AACE"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7</w:t>
            </w:r>
            <w:r w:rsidRPr="004354D1">
              <w:rPr>
                <w:rFonts w:ascii="Times New Roman" w:eastAsia="宋体" w:cs="宋体"/>
                <w:spacing w:val="0"/>
                <w:kern w:val="0"/>
                <w:sz w:val="21"/>
                <w:szCs w:val="21"/>
              </w:rPr>
              <w:t xml:space="preserve">.1.2 </w:t>
            </w:r>
            <w:r w:rsidRPr="004354D1">
              <w:rPr>
                <w:rFonts w:ascii="Times New Roman" w:eastAsia="宋体" w:cs="宋体"/>
                <w:spacing w:val="0"/>
                <w:kern w:val="0"/>
                <w:sz w:val="21"/>
                <w:szCs w:val="21"/>
              </w:rPr>
              <w:t>毕业生质量持续跟踪评价机制建立情况及</w:t>
            </w:r>
            <w:r w:rsidRPr="004354D1">
              <w:rPr>
                <w:rFonts w:ascii="Times New Roman" w:eastAsia="宋体" w:cs="宋体" w:hint="eastAsia"/>
                <w:spacing w:val="0"/>
                <w:kern w:val="0"/>
                <w:sz w:val="21"/>
                <w:szCs w:val="21"/>
              </w:rPr>
              <w:t>跟踪</w:t>
            </w:r>
            <w:r w:rsidRPr="004354D1">
              <w:rPr>
                <w:rFonts w:ascii="Times New Roman" w:eastAsia="宋体" w:cs="宋体"/>
                <w:spacing w:val="0"/>
                <w:kern w:val="0"/>
                <w:sz w:val="21"/>
                <w:szCs w:val="21"/>
              </w:rPr>
              <w:t>评价结果</w:t>
            </w:r>
          </w:p>
        </w:tc>
      </w:tr>
      <w:tr w:rsidR="004354D1" w:rsidRPr="004354D1" w14:paraId="2A663F19" w14:textId="77777777" w:rsidTr="00A419CC">
        <w:trPr>
          <w:trHeight w:val="237"/>
          <w:jc w:val="center"/>
        </w:trPr>
        <w:tc>
          <w:tcPr>
            <w:tcW w:w="474" w:type="pct"/>
            <w:vMerge/>
            <w:shd w:val="clear" w:color="auto" w:fill="auto"/>
            <w:vAlign w:val="center"/>
          </w:tcPr>
          <w:p w14:paraId="69E7751A"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val="restart"/>
            <w:shd w:val="clear" w:color="auto" w:fill="auto"/>
            <w:vAlign w:val="center"/>
          </w:tcPr>
          <w:p w14:paraId="6F8448AC"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r w:rsidRPr="004354D1">
              <w:rPr>
                <w:rFonts w:ascii="Times New Roman" w:eastAsia="宋体" w:cs="宋体" w:hint="eastAsia"/>
                <w:spacing w:val="0"/>
                <w:kern w:val="0"/>
                <w:sz w:val="21"/>
                <w:szCs w:val="21"/>
              </w:rPr>
              <w:t>7.2</w:t>
            </w:r>
            <w:r w:rsidRPr="004354D1">
              <w:rPr>
                <w:rFonts w:ascii="Times New Roman" w:eastAsia="宋体" w:cs="宋体" w:hint="eastAsia"/>
                <w:spacing w:val="0"/>
                <w:kern w:val="0"/>
                <w:sz w:val="21"/>
                <w:szCs w:val="21"/>
              </w:rPr>
              <w:t>适应度</w:t>
            </w:r>
          </w:p>
        </w:tc>
        <w:tc>
          <w:tcPr>
            <w:tcW w:w="4102" w:type="pct"/>
            <w:gridSpan w:val="2"/>
            <w:shd w:val="clear" w:color="auto" w:fill="auto"/>
            <w:vAlign w:val="center"/>
          </w:tcPr>
          <w:p w14:paraId="40E4F3B5"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7</w:t>
            </w:r>
            <w:r w:rsidRPr="004354D1">
              <w:rPr>
                <w:rFonts w:ascii="Times New Roman" w:eastAsia="宋体" w:cs="宋体"/>
                <w:spacing w:val="0"/>
                <w:kern w:val="0"/>
                <w:sz w:val="21"/>
                <w:szCs w:val="21"/>
              </w:rPr>
              <w:t xml:space="preserve">.2.1 </w:t>
            </w:r>
            <w:r w:rsidRPr="004354D1">
              <w:rPr>
                <w:rFonts w:ascii="Times New Roman" w:eastAsia="宋体" w:cs="宋体" w:hint="eastAsia"/>
                <w:spacing w:val="0"/>
                <w:kern w:val="0"/>
                <w:sz w:val="21"/>
                <w:szCs w:val="21"/>
              </w:rPr>
              <w:t>学校本科生源状况</w:t>
            </w:r>
          </w:p>
        </w:tc>
      </w:tr>
      <w:tr w:rsidR="004354D1" w:rsidRPr="004354D1" w14:paraId="290E9F28" w14:textId="77777777" w:rsidTr="004F42F0">
        <w:trPr>
          <w:trHeight w:val="554"/>
          <w:jc w:val="center"/>
        </w:trPr>
        <w:tc>
          <w:tcPr>
            <w:tcW w:w="474" w:type="pct"/>
            <w:vMerge/>
            <w:shd w:val="clear" w:color="auto" w:fill="auto"/>
            <w:vAlign w:val="center"/>
          </w:tcPr>
          <w:p w14:paraId="2F8F5B7A"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29B53668"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66" w:type="pct"/>
            <w:shd w:val="clear" w:color="auto" w:fill="auto"/>
            <w:vAlign w:val="center"/>
          </w:tcPr>
          <w:p w14:paraId="27F4FA84" w14:textId="77777777" w:rsidR="004354D1" w:rsidRPr="004354D1" w:rsidRDefault="004354D1" w:rsidP="004354D1">
            <w:pPr>
              <w:overflowPunct w:val="0"/>
              <w:spacing w:line="300" w:lineRule="exact"/>
              <w:jc w:val="left"/>
              <w:rPr>
                <w:rFonts w:ascii="Times New Roman" w:eastAsia="宋体" w:cs="宋体"/>
                <w:spacing w:val="0"/>
                <w:kern w:val="0"/>
                <w:sz w:val="21"/>
                <w:szCs w:val="21"/>
              </w:rPr>
            </w:pPr>
            <w:r w:rsidRPr="004354D1">
              <w:rPr>
                <w:rFonts w:ascii="Times New Roman" w:eastAsia="宋体" w:cs="宋体"/>
                <w:spacing w:val="0"/>
                <w:kern w:val="0"/>
                <w:sz w:val="21"/>
                <w:szCs w:val="21"/>
              </w:rPr>
              <w:t xml:space="preserve">B </w:t>
            </w:r>
            <w:r w:rsidRPr="004354D1">
              <w:rPr>
                <w:rFonts w:ascii="Times New Roman" w:eastAsia="宋体" w:cs="宋体" w:hint="eastAsia"/>
                <w:spacing w:val="0"/>
                <w:kern w:val="0"/>
                <w:sz w:val="21"/>
                <w:szCs w:val="21"/>
              </w:rPr>
              <w:t>7</w:t>
            </w:r>
            <w:r w:rsidRPr="004354D1">
              <w:rPr>
                <w:rFonts w:ascii="Times New Roman" w:eastAsia="宋体" w:cs="宋体"/>
                <w:spacing w:val="0"/>
                <w:kern w:val="0"/>
                <w:sz w:val="21"/>
                <w:szCs w:val="21"/>
              </w:rPr>
              <w:t>.2.2</w:t>
            </w:r>
          </w:p>
        </w:tc>
        <w:tc>
          <w:tcPr>
            <w:tcW w:w="3636" w:type="pct"/>
            <w:shd w:val="clear" w:color="auto" w:fill="auto"/>
          </w:tcPr>
          <w:p w14:paraId="7C3B5F69"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 xml:space="preserve">B1 </w:t>
            </w:r>
            <w:r w:rsidRPr="004354D1">
              <w:rPr>
                <w:rFonts w:ascii="Times New Roman" w:eastAsia="宋体" w:cs="宋体" w:hint="eastAsia"/>
                <w:spacing w:val="0"/>
                <w:kern w:val="0"/>
                <w:sz w:val="21"/>
                <w:szCs w:val="21"/>
              </w:rPr>
              <w:t>毕业生面向国家和经济社会发展需要就业情况、就业质量和职业发展情况</w:t>
            </w:r>
          </w:p>
          <w:p w14:paraId="0CC82799"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【可选】升学率（含国内与国外）</w:t>
            </w:r>
          </w:p>
          <w:p w14:paraId="75A3D426"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【可选】应届本科生初次就业率及结构</w:t>
            </w:r>
          </w:p>
        </w:tc>
      </w:tr>
      <w:tr w:rsidR="004354D1" w:rsidRPr="004354D1" w14:paraId="36420525" w14:textId="77777777" w:rsidTr="00A419CC">
        <w:trPr>
          <w:trHeight w:val="462"/>
          <w:jc w:val="center"/>
        </w:trPr>
        <w:tc>
          <w:tcPr>
            <w:tcW w:w="474" w:type="pct"/>
            <w:vMerge/>
            <w:shd w:val="clear" w:color="auto" w:fill="auto"/>
            <w:vAlign w:val="center"/>
          </w:tcPr>
          <w:p w14:paraId="30FC83FE"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val="restart"/>
            <w:shd w:val="clear" w:color="auto" w:fill="auto"/>
            <w:vAlign w:val="center"/>
          </w:tcPr>
          <w:p w14:paraId="62608588"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r w:rsidRPr="004354D1">
              <w:rPr>
                <w:rFonts w:ascii="Times New Roman" w:eastAsia="宋体" w:cs="宋体" w:hint="eastAsia"/>
                <w:spacing w:val="0"/>
                <w:kern w:val="0"/>
                <w:sz w:val="21"/>
                <w:szCs w:val="21"/>
              </w:rPr>
              <w:t>7.3</w:t>
            </w:r>
            <w:r w:rsidRPr="004354D1">
              <w:rPr>
                <w:rFonts w:ascii="Times New Roman" w:eastAsia="宋体" w:cs="宋体" w:hint="eastAsia"/>
                <w:spacing w:val="0"/>
                <w:kern w:val="0"/>
                <w:sz w:val="21"/>
                <w:szCs w:val="21"/>
              </w:rPr>
              <w:t>保障度</w:t>
            </w:r>
          </w:p>
        </w:tc>
        <w:tc>
          <w:tcPr>
            <w:tcW w:w="4102" w:type="pct"/>
            <w:gridSpan w:val="2"/>
            <w:shd w:val="clear" w:color="auto" w:fill="auto"/>
            <w:vAlign w:val="center"/>
          </w:tcPr>
          <w:p w14:paraId="2BEF9F94"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 xml:space="preserve">7.3.1 </w:t>
            </w:r>
            <w:r w:rsidRPr="004354D1">
              <w:rPr>
                <w:rFonts w:ascii="Times New Roman" w:eastAsia="宋体" w:cs="宋体" w:hint="eastAsia"/>
                <w:spacing w:val="0"/>
                <w:kern w:val="0"/>
                <w:sz w:val="21"/>
                <w:szCs w:val="21"/>
              </w:rPr>
              <w:t>教学经费以及教室、实验室、图书馆、体育场馆、</w:t>
            </w:r>
            <w:r w:rsidRPr="004354D1">
              <w:rPr>
                <w:rFonts w:ascii="Times New Roman" w:eastAsia="宋体" w:cs="宋体"/>
                <w:spacing w:val="0"/>
                <w:kern w:val="0"/>
                <w:sz w:val="21"/>
                <w:szCs w:val="21"/>
              </w:rPr>
              <w:t>艺术场馆</w:t>
            </w:r>
            <w:r w:rsidRPr="004354D1">
              <w:rPr>
                <w:rFonts w:ascii="Times New Roman" w:eastAsia="宋体" w:cs="宋体" w:hint="eastAsia"/>
                <w:spacing w:val="0"/>
                <w:kern w:val="0"/>
                <w:sz w:val="21"/>
                <w:szCs w:val="21"/>
              </w:rPr>
              <w:t>等资源条件满足教学需要情况</w:t>
            </w:r>
          </w:p>
          <w:p w14:paraId="22C9BD32"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【必选】生均本科实验经费（元）</w:t>
            </w:r>
          </w:p>
          <w:p w14:paraId="306BE522"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【必选】生均本科实习经费（元）</w:t>
            </w:r>
          </w:p>
        </w:tc>
      </w:tr>
      <w:tr w:rsidR="004354D1" w:rsidRPr="004354D1" w14:paraId="3DD44A18" w14:textId="77777777" w:rsidTr="00A419CC">
        <w:trPr>
          <w:trHeight w:val="558"/>
          <w:jc w:val="center"/>
        </w:trPr>
        <w:tc>
          <w:tcPr>
            <w:tcW w:w="474" w:type="pct"/>
            <w:vMerge/>
            <w:shd w:val="clear" w:color="auto" w:fill="auto"/>
            <w:vAlign w:val="center"/>
          </w:tcPr>
          <w:p w14:paraId="1DCC3456"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3E007D31"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102" w:type="pct"/>
            <w:gridSpan w:val="2"/>
            <w:shd w:val="clear" w:color="auto" w:fill="auto"/>
            <w:vAlign w:val="center"/>
          </w:tcPr>
          <w:p w14:paraId="33CF9240"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 xml:space="preserve">7.3.2 </w:t>
            </w:r>
            <w:r w:rsidRPr="004354D1">
              <w:rPr>
                <w:rFonts w:ascii="Times New Roman" w:eastAsia="宋体" w:cs="宋体" w:hint="eastAsia"/>
                <w:spacing w:val="0"/>
                <w:kern w:val="0"/>
                <w:sz w:val="21"/>
                <w:szCs w:val="21"/>
              </w:rPr>
              <w:t>教师的数量、结构、教学水平、产学研用能力、国际视野、教学投入等满足人才培养需要情况</w:t>
            </w:r>
          </w:p>
          <w:p w14:paraId="3D2A65BC"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【必选】生师比</w:t>
            </w:r>
          </w:p>
          <w:p w14:paraId="1E8DB7E3"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【必选】具有硕士学位、博士学位教师占专任教师比例≥</w:t>
            </w:r>
            <w:r w:rsidRPr="004354D1">
              <w:rPr>
                <w:rFonts w:ascii="Times New Roman" w:eastAsia="宋体" w:cs="宋体" w:hint="eastAsia"/>
                <w:spacing w:val="0"/>
                <w:kern w:val="0"/>
                <w:sz w:val="21"/>
                <w:szCs w:val="21"/>
              </w:rPr>
              <w:t>50%</w:t>
            </w:r>
          </w:p>
        </w:tc>
      </w:tr>
      <w:tr w:rsidR="004354D1" w:rsidRPr="004354D1" w14:paraId="69D4D178" w14:textId="77777777" w:rsidTr="00A419CC">
        <w:trPr>
          <w:trHeight w:val="73"/>
          <w:jc w:val="center"/>
        </w:trPr>
        <w:tc>
          <w:tcPr>
            <w:tcW w:w="474" w:type="pct"/>
            <w:vMerge/>
            <w:shd w:val="clear" w:color="auto" w:fill="auto"/>
            <w:vAlign w:val="center"/>
          </w:tcPr>
          <w:p w14:paraId="142B5144"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val="restart"/>
            <w:shd w:val="clear" w:color="auto" w:fill="auto"/>
            <w:vAlign w:val="center"/>
          </w:tcPr>
          <w:p w14:paraId="5CD9494F"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r w:rsidRPr="004354D1">
              <w:rPr>
                <w:rFonts w:ascii="Times New Roman" w:eastAsia="宋体" w:cs="宋体" w:hint="eastAsia"/>
                <w:spacing w:val="0"/>
                <w:kern w:val="0"/>
                <w:sz w:val="21"/>
                <w:szCs w:val="21"/>
              </w:rPr>
              <w:t>7.</w:t>
            </w:r>
            <w:r w:rsidRPr="004354D1">
              <w:rPr>
                <w:rFonts w:ascii="Times New Roman" w:eastAsia="宋体" w:cs="宋体"/>
                <w:spacing w:val="0"/>
                <w:kern w:val="0"/>
                <w:sz w:val="21"/>
                <w:szCs w:val="21"/>
              </w:rPr>
              <w:t>4</w:t>
            </w:r>
            <w:r w:rsidRPr="004354D1">
              <w:rPr>
                <w:rFonts w:ascii="Times New Roman" w:eastAsia="宋体" w:cs="宋体" w:hint="eastAsia"/>
                <w:spacing w:val="0"/>
                <w:kern w:val="0"/>
                <w:sz w:val="21"/>
                <w:szCs w:val="21"/>
              </w:rPr>
              <w:t>有效度</w:t>
            </w:r>
          </w:p>
        </w:tc>
        <w:tc>
          <w:tcPr>
            <w:tcW w:w="4102" w:type="pct"/>
            <w:gridSpan w:val="2"/>
            <w:shd w:val="clear" w:color="auto" w:fill="auto"/>
            <w:vAlign w:val="center"/>
          </w:tcPr>
          <w:p w14:paraId="16DE50F7"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 xml:space="preserve">7.4.1 </w:t>
            </w:r>
            <w:r w:rsidRPr="004354D1">
              <w:rPr>
                <w:rFonts w:ascii="Times New Roman" w:eastAsia="宋体" w:cs="宋体" w:hint="eastAsia"/>
                <w:spacing w:val="0"/>
                <w:kern w:val="0"/>
                <w:sz w:val="21"/>
                <w:szCs w:val="21"/>
              </w:rPr>
              <w:t>学校人才培养各环节有序运行情况</w:t>
            </w:r>
          </w:p>
        </w:tc>
      </w:tr>
      <w:tr w:rsidR="004354D1" w:rsidRPr="004354D1" w14:paraId="28648586" w14:textId="77777777" w:rsidTr="00A419CC">
        <w:trPr>
          <w:trHeight w:val="265"/>
          <w:jc w:val="center"/>
        </w:trPr>
        <w:tc>
          <w:tcPr>
            <w:tcW w:w="474" w:type="pct"/>
            <w:vMerge/>
            <w:shd w:val="clear" w:color="auto" w:fill="auto"/>
            <w:vAlign w:val="center"/>
          </w:tcPr>
          <w:p w14:paraId="2474DC36"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3230C182"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102" w:type="pct"/>
            <w:gridSpan w:val="2"/>
            <w:shd w:val="clear" w:color="auto" w:fill="auto"/>
            <w:vAlign w:val="center"/>
          </w:tcPr>
          <w:p w14:paraId="137C736B"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 xml:space="preserve">7.4.2 </w:t>
            </w:r>
            <w:r w:rsidRPr="004354D1">
              <w:rPr>
                <w:rFonts w:ascii="Times New Roman" w:eastAsia="宋体" w:cs="宋体" w:hint="eastAsia"/>
                <w:spacing w:val="0"/>
                <w:kern w:val="0"/>
                <w:sz w:val="21"/>
                <w:szCs w:val="21"/>
              </w:rPr>
              <w:t>学校人才培养工作持续改进、持续提升情况</w:t>
            </w:r>
          </w:p>
        </w:tc>
      </w:tr>
      <w:tr w:rsidR="004354D1" w:rsidRPr="004354D1" w14:paraId="3B14BF22" w14:textId="77777777" w:rsidTr="00A419CC">
        <w:trPr>
          <w:trHeight w:val="265"/>
          <w:jc w:val="center"/>
        </w:trPr>
        <w:tc>
          <w:tcPr>
            <w:tcW w:w="474" w:type="pct"/>
            <w:vMerge/>
            <w:shd w:val="clear" w:color="auto" w:fill="auto"/>
            <w:vAlign w:val="center"/>
          </w:tcPr>
          <w:p w14:paraId="33631B41"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shd w:val="clear" w:color="auto" w:fill="auto"/>
            <w:vAlign w:val="center"/>
          </w:tcPr>
          <w:p w14:paraId="7C196194"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102" w:type="pct"/>
            <w:gridSpan w:val="2"/>
            <w:shd w:val="clear" w:color="auto" w:fill="auto"/>
            <w:vAlign w:val="center"/>
          </w:tcPr>
          <w:p w14:paraId="74C16A37"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 xml:space="preserve">7.4.3 </w:t>
            </w:r>
            <w:r w:rsidRPr="004354D1">
              <w:rPr>
                <w:rFonts w:ascii="Times New Roman" w:eastAsia="宋体" w:cs="宋体" w:hint="eastAsia"/>
                <w:spacing w:val="0"/>
                <w:kern w:val="0"/>
                <w:sz w:val="21"/>
                <w:szCs w:val="21"/>
              </w:rPr>
              <w:t>近五年专业领域的优秀毕业生十个典型案例及培养经验</w:t>
            </w:r>
          </w:p>
        </w:tc>
      </w:tr>
      <w:tr w:rsidR="004354D1" w:rsidRPr="004354D1" w14:paraId="6178A71B" w14:textId="77777777" w:rsidTr="00A419CC">
        <w:trPr>
          <w:trHeight w:val="349"/>
          <w:jc w:val="center"/>
        </w:trPr>
        <w:tc>
          <w:tcPr>
            <w:tcW w:w="474" w:type="pct"/>
            <w:vMerge/>
            <w:shd w:val="clear" w:color="auto" w:fill="auto"/>
            <w:vAlign w:val="center"/>
          </w:tcPr>
          <w:p w14:paraId="25F55EA2"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p>
        </w:tc>
        <w:tc>
          <w:tcPr>
            <w:tcW w:w="424" w:type="pct"/>
            <w:vMerge w:val="restart"/>
            <w:shd w:val="clear" w:color="auto" w:fill="auto"/>
            <w:vAlign w:val="center"/>
          </w:tcPr>
          <w:p w14:paraId="513C3A2D" w14:textId="77777777" w:rsidR="004354D1" w:rsidRPr="004354D1" w:rsidRDefault="004354D1" w:rsidP="004354D1">
            <w:pPr>
              <w:overflowPunct w:val="0"/>
              <w:spacing w:line="300" w:lineRule="exact"/>
              <w:jc w:val="center"/>
              <w:rPr>
                <w:rFonts w:ascii="Times New Roman" w:eastAsia="宋体" w:cs="宋体"/>
                <w:spacing w:val="0"/>
                <w:kern w:val="0"/>
                <w:sz w:val="21"/>
                <w:szCs w:val="21"/>
              </w:rPr>
            </w:pPr>
            <w:r w:rsidRPr="004354D1">
              <w:rPr>
                <w:rFonts w:ascii="Times New Roman" w:eastAsia="宋体" w:cs="宋体" w:hint="eastAsia"/>
                <w:spacing w:val="0"/>
                <w:kern w:val="0"/>
                <w:sz w:val="21"/>
                <w:szCs w:val="21"/>
              </w:rPr>
              <w:t>7.</w:t>
            </w:r>
            <w:r w:rsidRPr="004354D1">
              <w:rPr>
                <w:rFonts w:ascii="Times New Roman" w:eastAsia="宋体" w:cs="宋体"/>
                <w:spacing w:val="0"/>
                <w:kern w:val="0"/>
                <w:sz w:val="21"/>
                <w:szCs w:val="21"/>
              </w:rPr>
              <w:t>5</w:t>
            </w:r>
            <w:r w:rsidRPr="004354D1">
              <w:rPr>
                <w:rFonts w:ascii="Times New Roman" w:eastAsia="宋体" w:cs="宋体" w:hint="eastAsia"/>
                <w:spacing w:val="0"/>
                <w:kern w:val="0"/>
                <w:sz w:val="21"/>
                <w:szCs w:val="21"/>
              </w:rPr>
              <w:t>满意度</w:t>
            </w:r>
          </w:p>
        </w:tc>
        <w:tc>
          <w:tcPr>
            <w:tcW w:w="4102" w:type="pct"/>
            <w:gridSpan w:val="2"/>
            <w:shd w:val="clear" w:color="auto" w:fill="auto"/>
            <w:vAlign w:val="center"/>
          </w:tcPr>
          <w:p w14:paraId="0E90BB93"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7</w:t>
            </w:r>
            <w:r w:rsidRPr="004354D1">
              <w:rPr>
                <w:rFonts w:ascii="Times New Roman" w:eastAsia="宋体" w:cs="宋体"/>
                <w:spacing w:val="0"/>
                <w:kern w:val="0"/>
                <w:sz w:val="21"/>
                <w:szCs w:val="21"/>
              </w:rPr>
              <w:t xml:space="preserve">.5.1 </w:t>
            </w:r>
            <w:r w:rsidRPr="004354D1">
              <w:rPr>
                <w:rFonts w:ascii="Times New Roman" w:eastAsia="宋体" w:cs="宋体" w:hint="eastAsia"/>
                <w:spacing w:val="0"/>
                <w:kern w:val="0"/>
                <w:sz w:val="21"/>
                <w:szCs w:val="21"/>
              </w:rPr>
              <w:t>学生（毕业生与在校生）对学习与成长的满意度</w:t>
            </w:r>
          </w:p>
        </w:tc>
      </w:tr>
      <w:tr w:rsidR="004354D1" w:rsidRPr="004354D1" w14:paraId="0F9165BD" w14:textId="77777777" w:rsidTr="00A419CC">
        <w:trPr>
          <w:trHeight w:val="118"/>
          <w:jc w:val="center"/>
        </w:trPr>
        <w:tc>
          <w:tcPr>
            <w:tcW w:w="474" w:type="pct"/>
            <w:vMerge/>
            <w:shd w:val="clear" w:color="auto" w:fill="auto"/>
            <w:vAlign w:val="center"/>
          </w:tcPr>
          <w:p w14:paraId="6CAF9331" w14:textId="77777777" w:rsidR="004354D1" w:rsidRPr="004354D1" w:rsidRDefault="004354D1" w:rsidP="004354D1">
            <w:pPr>
              <w:overflowPunct w:val="0"/>
              <w:spacing w:line="300" w:lineRule="exact"/>
              <w:jc w:val="left"/>
              <w:rPr>
                <w:rFonts w:ascii="Times New Roman" w:eastAsia="宋体" w:cs="宋体"/>
                <w:spacing w:val="0"/>
                <w:kern w:val="0"/>
                <w:sz w:val="21"/>
                <w:szCs w:val="21"/>
              </w:rPr>
            </w:pPr>
          </w:p>
        </w:tc>
        <w:tc>
          <w:tcPr>
            <w:tcW w:w="424" w:type="pct"/>
            <w:vMerge/>
            <w:shd w:val="clear" w:color="auto" w:fill="auto"/>
            <w:vAlign w:val="center"/>
          </w:tcPr>
          <w:p w14:paraId="26AEBD95" w14:textId="77777777" w:rsidR="004354D1" w:rsidRPr="004354D1" w:rsidRDefault="004354D1" w:rsidP="004354D1">
            <w:pPr>
              <w:overflowPunct w:val="0"/>
              <w:spacing w:line="300" w:lineRule="exact"/>
              <w:jc w:val="left"/>
              <w:rPr>
                <w:rFonts w:ascii="Times New Roman" w:eastAsia="宋体" w:cs="宋体"/>
                <w:spacing w:val="0"/>
                <w:kern w:val="0"/>
                <w:sz w:val="21"/>
                <w:szCs w:val="21"/>
              </w:rPr>
            </w:pPr>
          </w:p>
        </w:tc>
        <w:tc>
          <w:tcPr>
            <w:tcW w:w="4102" w:type="pct"/>
            <w:gridSpan w:val="2"/>
            <w:shd w:val="clear" w:color="auto" w:fill="auto"/>
            <w:vAlign w:val="center"/>
          </w:tcPr>
          <w:p w14:paraId="18ABBD7F"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7.5.2</w:t>
            </w:r>
            <w:r w:rsidRPr="004354D1">
              <w:rPr>
                <w:rFonts w:ascii="Times New Roman" w:eastAsia="宋体" w:cs="宋体"/>
                <w:spacing w:val="0"/>
                <w:kern w:val="0"/>
                <w:sz w:val="21"/>
                <w:szCs w:val="21"/>
              </w:rPr>
              <w:t xml:space="preserve"> </w:t>
            </w:r>
            <w:r w:rsidRPr="004354D1">
              <w:rPr>
                <w:rFonts w:ascii="Times New Roman" w:eastAsia="宋体" w:cs="宋体" w:hint="eastAsia"/>
                <w:spacing w:val="0"/>
                <w:kern w:val="0"/>
                <w:sz w:val="21"/>
                <w:szCs w:val="21"/>
              </w:rPr>
              <w:t>教师对学校教育教学工作的满意度</w:t>
            </w:r>
          </w:p>
        </w:tc>
      </w:tr>
      <w:tr w:rsidR="004354D1" w:rsidRPr="004354D1" w14:paraId="530F3C7C" w14:textId="77777777" w:rsidTr="00A419CC">
        <w:trPr>
          <w:trHeight w:val="118"/>
          <w:jc w:val="center"/>
        </w:trPr>
        <w:tc>
          <w:tcPr>
            <w:tcW w:w="474" w:type="pct"/>
            <w:vMerge/>
            <w:shd w:val="clear" w:color="auto" w:fill="auto"/>
            <w:vAlign w:val="center"/>
          </w:tcPr>
          <w:p w14:paraId="57F8CAC4" w14:textId="77777777" w:rsidR="004354D1" w:rsidRPr="004354D1" w:rsidRDefault="004354D1" w:rsidP="004354D1">
            <w:pPr>
              <w:overflowPunct w:val="0"/>
              <w:spacing w:line="300" w:lineRule="exact"/>
              <w:jc w:val="left"/>
              <w:rPr>
                <w:rFonts w:ascii="Times New Roman" w:eastAsia="宋体" w:cs="宋体"/>
                <w:spacing w:val="0"/>
                <w:kern w:val="0"/>
                <w:sz w:val="21"/>
                <w:szCs w:val="21"/>
              </w:rPr>
            </w:pPr>
          </w:p>
        </w:tc>
        <w:tc>
          <w:tcPr>
            <w:tcW w:w="424" w:type="pct"/>
            <w:vMerge/>
            <w:shd w:val="clear" w:color="auto" w:fill="auto"/>
            <w:vAlign w:val="center"/>
          </w:tcPr>
          <w:p w14:paraId="7E87A980" w14:textId="77777777" w:rsidR="004354D1" w:rsidRPr="004354D1" w:rsidRDefault="004354D1" w:rsidP="004354D1">
            <w:pPr>
              <w:overflowPunct w:val="0"/>
              <w:spacing w:line="300" w:lineRule="exact"/>
              <w:jc w:val="left"/>
              <w:rPr>
                <w:rFonts w:ascii="Times New Roman" w:eastAsia="宋体" w:cs="宋体"/>
                <w:spacing w:val="0"/>
                <w:kern w:val="0"/>
                <w:sz w:val="21"/>
                <w:szCs w:val="21"/>
              </w:rPr>
            </w:pPr>
          </w:p>
        </w:tc>
        <w:tc>
          <w:tcPr>
            <w:tcW w:w="4102" w:type="pct"/>
            <w:gridSpan w:val="2"/>
            <w:shd w:val="clear" w:color="auto" w:fill="auto"/>
            <w:vAlign w:val="center"/>
          </w:tcPr>
          <w:p w14:paraId="357E8DB6" w14:textId="77777777" w:rsidR="004354D1" w:rsidRPr="004354D1" w:rsidRDefault="004354D1" w:rsidP="004354D1">
            <w:pPr>
              <w:overflowPunct w:val="0"/>
              <w:spacing w:line="300" w:lineRule="exact"/>
              <w:rPr>
                <w:rFonts w:ascii="Times New Roman" w:eastAsia="宋体" w:cs="宋体"/>
                <w:spacing w:val="0"/>
                <w:kern w:val="0"/>
                <w:sz w:val="21"/>
                <w:szCs w:val="21"/>
              </w:rPr>
            </w:pPr>
            <w:r w:rsidRPr="004354D1">
              <w:rPr>
                <w:rFonts w:ascii="Times New Roman" w:eastAsia="宋体" w:cs="宋体" w:hint="eastAsia"/>
                <w:spacing w:val="0"/>
                <w:kern w:val="0"/>
                <w:sz w:val="21"/>
                <w:szCs w:val="21"/>
              </w:rPr>
              <w:t>7</w:t>
            </w:r>
            <w:r w:rsidRPr="004354D1">
              <w:rPr>
                <w:rFonts w:ascii="Times New Roman" w:eastAsia="宋体" w:cs="宋体"/>
                <w:spacing w:val="0"/>
                <w:kern w:val="0"/>
                <w:sz w:val="21"/>
                <w:szCs w:val="21"/>
              </w:rPr>
              <w:t xml:space="preserve">.5.3 </w:t>
            </w:r>
            <w:r w:rsidRPr="004354D1">
              <w:rPr>
                <w:rFonts w:ascii="Times New Roman" w:eastAsia="宋体" w:cs="宋体" w:hint="eastAsia"/>
                <w:spacing w:val="0"/>
                <w:kern w:val="0"/>
                <w:sz w:val="21"/>
                <w:szCs w:val="21"/>
              </w:rPr>
              <w:t>用人单位的满意度</w:t>
            </w:r>
          </w:p>
        </w:tc>
      </w:tr>
    </w:tbl>
    <w:p w14:paraId="3DE84EE4" w14:textId="77777777" w:rsidR="004D44A8" w:rsidRPr="004D44A8" w:rsidRDefault="004D44A8" w:rsidP="004D44A8">
      <w:pPr>
        <w:spacing w:line="600" w:lineRule="exact"/>
        <w:rPr>
          <w:rFonts w:ascii="Times New Roman" w:eastAsia="方正仿宋_GBK"/>
          <w:szCs w:val="32"/>
        </w:rPr>
      </w:pPr>
    </w:p>
    <w:sectPr w:rsidR="004D44A8" w:rsidRPr="004D44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2AD87" w14:textId="77777777" w:rsidR="004244E1" w:rsidRDefault="004244E1" w:rsidP="00E75A0D">
      <w:r>
        <w:separator/>
      </w:r>
    </w:p>
  </w:endnote>
  <w:endnote w:type="continuationSeparator" w:id="0">
    <w:p w14:paraId="549175F7" w14:textId="77777777" w:rsidR="004244E1" w:rsidRDefault="004244E1" w:rsidP="00E7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书宋简体">
    <w:altName w:val="Malgun Gothic Semilight"/>
    <w:charset w:val="86"/>
    <w:family w:val="auto"/>
    <w:pitch w:val="variable"/>
    <w:sig w:usb0="00000001" w:usb1="080E0000" w:usb2="00000010" w:usb3="00000000" w:csb0="00040000" w:csb1="00000000"/>
  </w:font>
  <w:font w:name="仿宋_GB2312">
    <w:altName w:val="仿宋"/>
    <w:charset w:val="86"/>
    <w:family w:val="modern"/>
    <w:pitch w:val="default"/>
    <w:sig w:usb0="00000000" w:usb1="080E0000" w:usb2="0000000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auto"/>
    <w:pitch w:val="variable"/>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4DF92" w14:textId="77777777" w:rsidR="004244E1" w:rsidRDefault="004244E1" w:rsidP="00E75A0D">
      <w:r>
        <w:separator/>
      </w:r>
    </w:p>
  </w:footnote>
  <w:footnote w:type="continuationSeparator" w:id="0">
    <w:p w14:paraId="06DAB6F5" w14:textId="77777777" w:rsidR="004244E1" w:rsidRDefault="004244E1" w:rsidP="00E75A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FD7AB1"/>
    <w:multiLevelType w:val="singleLevel"/>
    <w:tmpl w:val="CEFD7AB1"/>
    <w:lvl w:ilvl="0">
      <w:start w:val="2"/>
      <w:numFmt w:val="decimal"/>
      <w:suff w:val="space"/>
      <w:lvlText w:val="%1."/>
      <w:lvlJc w:val="left"/>
      <w:pPr>
        <w:ind w:left="16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AF"/>
    <w:rsid w:val="000008A1"/>
    <w:rsid w:val="0001135B"/>
    <w:rsid w:val="0005597B"/>
    <w:rsid w:val="000711B5"/>
    <w:rsid w:val="000730C5"/>
    <w:rsid w:val="00076095"/>
    <w:rsid w:val="0007760A"/>
    <w:rsid w:val="000B4F3A"/>
    <w:rsid w:val="00106180"/>
    <w:rsid w:val="00126C65"/>
    <w:rsid w:val="0017012D"/>
    <w:rsid w:val="001E2C48"/>
    <w:rsid w:val="002067EE"/>
    <w:rsid w:val="00207044"/>
    <w:rsid w:val="0022649F"/>
    <w:rsid w:val="00226EAF"/>
    <w:rsid w:val="002309B2"/>
    <w:rsid w:val="00230A4A"/>
    <w:rsid w:val="0029049F"/>
    <w:rsid w:val="00295445"/>
    <w:rsid w:val="002B53BB"/>
    <w:rsid w:val="002E785B"/>
    <w:rsid w:val="002F3824"/>
    <w:rsid w:val="00300305"/>
    <w:rsid w:val="00301533"/>
    <w:rsid w:val="0037599E"/>
    <w:rsid w:val="003917C0"/>
    <w:rsid w:val="00396DBD"/>
    <w:rsid w:val="003E6753"/>
    <w:rsid w:val="004244E1"/>
    <w:rsid w:val="00425A01"/>
    <w:rsid w:val="004354D1"/>
    <w:rsid w:val="00442A36"/>
    <w:rsid w:val="004433CF"/>
    <w:rsid w:val="004438E7"/>
    <w:rsid w:val="00471E38"/>
    <w:rsid w:val="004D2512"/>
    <w:rsid w:val="004D44A8"/>
    <w:rsid w:val="004E1A30"/>
    <w:rsid w:val="004E534D"/>
    <w:rsid w:val="004F42F0"/>
    <w:rsid w:val="005022DC"/>
    <w:rsid w:val="005068AC"/>
    <w:rsid w:val="005314DE"/>
    <w:rsid w:val="00534DC7"/>
    <w:rsid w:val="00535BBD"/>
    <w:rsid w:val="00555908"/>
    <w:rsid w:val="0055666F"/>
    <w:rsid w:val="00571D31"/>
    <w:rsid w:val="005B19DD"/>
    <w:rsid w:val="005B4DCE"/>
    <w:rsid w:val="005C4EB5"/>
    <w:rsid w:val="005C7409"/>
    <w:rsid w:val="0062558B"/>
    <w:rsid w:val="00631BFD"/>
    <w:rsid w:val="0066112D"/>
    <w:rsid w:val="006A3E97"/>
    <w:rsid w:val="006B26D9"/>
    <w:rsid w:val="007108FC"/>
    <w:rsid w:val="00747FA1"/>
    <w:rsid w:val="00760813"/>
    <w:rsid w:val="007939C9"/>
    <w:rsid w:val="007B138F"/>
    <w:rsid w:val="007D2B99"/>
    <w:rsid w:val="0083277E"/>
    <w:rsid w:val="00895AA5"/>
    <w:rsid w:val="008D0E59"/>
    <w:rsid w:val="00905F21"/>
    <w:rsid w:val="00917AE3"/>
    <w:rsid w:val="009312F4"/>
    <w:rsid w:val="0093149C"/>
    <w:rsid w:val="00970C31"/>
    <w:rsid w:val="009B5AA6"/>
    <w:rsid w:val="009E72EF"/>
    <w:rsid w:val="00A032F1"/>
    <w:rsid w:val="00A249FC"/>
    <w:rsid w:val="00A74EAD"/>
    <w:rsid w:val="00A81A56"/>
    <w:rsid w:val="00AA1D25"/>
    <w:rsid w:val="00AA64A5"/>
    <w:rsid w:val="00AC00FC"/>
    <w:rsid w:val="00AD198C"/>
    <w:rsid w:val="00AE0F32"/>
    <w:rsid w:val="00AE1D07"/>
    <w:rsid w:val="00AE239A"/>
    <w:rsid w:val="00B67E55"/>
    <w:rsid w:val="00BB0FDB"/>
    <w:rsid w:val="00BC3653"/>
    <w:rsid w:val="00BC4348"/>
    <w:rsid w:val="00BC455B"/>
    <w:rsid w:val="00BD57BC"/>
    <w:rsid w:val="00BF1C42"/>
    <w:rsid w:val="00BF6E36"/>
    <w:rsid w:val="00BF7F3B"/>
    <w:rsid w:val="00C03479"/>
    <w:rsid w:val="00C24A6E"/>
    <w:rsid w:val="00C3273E"/>
    <w:rsid w:val="00C44FA1"/>
    <w:rsid w:val="00C760DE"/>
    <w:rsid w:val="00C909CD"/>
    <w:rsid w:val="00C93C1C"/>
    <w:rsid w:val="00CE1911"/>
    <w:rsid w:val="00CF27CD"/>
    <w:rsid w:val="00D408E0"/>
    <w:rsid w:val="00D67C29"/>
    <w:rsid w:val="00D818B4"/>
    <w:rsid w:val="00DF0E86"/>
    <w:rsid w:val="00DF166A"/>
    <w:rsid w:val="00E33B25"/>
    <w:rsid w:val="00E65C01"/>
    <w:rsid w:val="00E75A0D"/>
    <w:rsid w:val="00EB1621"/>
    <w:rsid w:val="00EF06A9"/>
    <w:rsid w:val="00F16967"/>
    <w:rsid w:val="00F16E48"/>
    <w:rsid w:val="00F2631D"/>
    <w:rsid w:val="00F56CFF"/>
    <w:rsid w:val="00F660D8"/>
    <w:rsid w:val="00F67E65"/>
    <w:rsid w:val="00F73FA5"/>
    <w:rsid w:val="00F7745A"/>
    <w:rsid w:val="00F801E5"/>
    <w:rsid w:val="00F93993"/>
    <w:rsid w:val="00FA02BF"/>
    <w:rsid w:val="00FE6568"/>
    <w:rsid w:val="00FE7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2E966"/>
  <w15:chartTrackingRefBased/>
  <w15:docId w15:val="{C0DDFDE2-5D71-4304-9236-78DA2B58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A0D"/>
    <w:pPr>
      <w:widowControl w:val="0"/>
      <w:jc w:val="both"/>
    </w:pPr>
    <w:rPr>
      <w:rFonts w:ascii="方正书宋简体" w:eastAsia="仿宋_GB2312" w:hAnsi="Times New Roman" w:cs="Times New Roman"/>
      <w:spacing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A0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75A0D"/>
    <w:rPr>
      <w:sz w:val="18"/>
      <w:szCs w:val="18"/>
    </w:rPr>
  </w:style>
  <w:style w:type="paragraph" w:styleId="a5">
    <w:name w:val="footer"/>
    <w:basedOn w:val="a"/>
    <w:link w:val="a6"/>
    <w:uiPriority w:val="99"/>
    <w:unhideWhenUsed/>
    <w:rsid w:val="00E75A0D"/>
    <w:pPr>
      <w:tabs>
        <w:tab w:val="center" w:pos="4153"/>
        <w:tab w:val="right" w:pos="8306"/>
      </w:tabs>
      <w:snapToGrid w:val="0"/>
      <w:jc w:val="left"/>
    </w:pPr>
    <w:rPr>
      <w:sz w:val="18"/>
      <w:szCs w:val="18"/>
    </w:rPr>
  </w:style>
  <w:style w:type="character" w:customStyle="1" w:styleId="a6">
    <w:name w:val="页脚 字符"/>
    <w:basedOn w:val="a0"/>
    <w:link w:val="a5"/>
    <w:uiPriority w:val="99"/>
    <w:rsid w:val="00E75A0D"/>
    <w:rPr>
      <w:sz w:val="18"/>
      <w:szCs w:val="18"/>
    </w:rPr>
  </w:style>
  <w:style w:type="paragraph" w:styleId="a7">
    <w:name w:val="List Paragraph"/>
    <w:basedOn w:val="a"/>
    <w:uiPriority w:val="34"/>
    <w:qFormat/>
    <w:rsid w:val="00E75A0D"/>
    <w:pPr>
      <w:ind w:firstLineChars="200" w:firstLine="420"/>
    </w:pPr>
  </w:style>
  <w:style w:type="paragraph" w:styleId="a8">
    <w:name w:val="Balloon Text"/>
    <w:basedOn w:val="a"/>
    <w:link w:val="a9"/>
    <w:uiPriority w:val="99"/>
    <w:semiHidden/>
    <w:unhideWhenUsed/>
    <w:rsid w:val="00076095"/>
    <w:rPr>
      <w:sz w:val="18"/>
      <w:szCs w:val="18"/>
    </w:rPr>
  </w:style>
  <w:style w:type="character" w:customStyle="1" w:styleId="a9">
    <w:name w:val="批注框文本 字符"/>
    <w:basedOn w:val="a0"/>
    <w:link w:val="a8"/>
    <w:uiPriority w:val="99"/>
    <w:semiHidden/>
    <w:rsid w:val="00076095"/>
    <w:rPr>
      <w:rFonts w:ascii="方正书宋简体" w:eastAsia="仿宋_GB2312" w:hAnsi="Times New Roman" w:cs="Times New Roman"/>
      <w:spacing w:val="-2"/>
      <w:sz w:val="18"/>
      <w:szCs w:val="18"/>
    </w:rPr>
  </w:style>
  <w:style w:type="character" w:styleId="aa">
    <w:name w:val="Hyperlink"/>
    <w:basedOn w:val="a0"/>
    <w:uiPriority w:val="99"/>
    <w:unhideWhenUsed/>
    <w:rsid w:val="005C4E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9</Pages>
  <Words>905</Words>
  <Characters>5165</Characters>
  <Application>Microsoft Office Word</Application>
  <DocSecurity>0</DocSecurity>
  <Lines>43</Lines>
  <Paragraphs>12</Paragraphs>
  <ScaleCrop>false</ScaleCrop>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雷腾云</dc:creator>
  <cp:keywords/>
  <dc:description/>
  <cp:lastModifiedBy>Windows User</cp:lastModifiedBy>
  <cp:revision>61</cp:revision>
  <cp:lastPrinted>2023-05-15T07:28:00Z</cp:lastPrinted>
  <dcterms:created xsi:type="dcterms:W3CDTF">2023-05-15T02:50:00Z</dcterms:created>
  <dcterms:modified xsi:type="dcterms:W3CDTF">2023-05-15T09:00:00Z</dcterms:modified>
</cp:coreProperties>
</file>